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176" w:type="dxa"/>
        <w:tblLayout w:type="fixed"/>
        <w:tblLook w:val="01E0" w:firstRow="1" w:lastRow="1" w:firstColumn="1" w:lastColumn="1" w:noHBand="0" w:noVBand="0"/>
      </w:tblPr>
      <w:tblGrid>
        <w:gridCol w:w="3652"/>
        <w:gridCol w:w="6980"/>
      </w:tblGrid>
      <w:tr w:rsidR="004D07D2" w:rsidRPr="004D07D2" w14:paraId="08180C9E" w14:textId="77777777" w:rsidTr="005A4EE2">
        <w:tc>
          <w:tcPr>
            <w:tcW w:w="3652" w:type="dxa"/>
          </w:tcPr>
          <w:p w14:paraId="005A1325" w14:textId="77777777" w:rsidR="000F11EA" w:rsidRPr="004D07D2" w:rsidRDefault="000F11EA" w:rsidP="005F3F8F">
            <w:pPr>
              <w:spacing w:after="0" w:line="288" w:lineRule="auto"/>
              <w:jc w:val="center"/>
              <w:rPr>
                <w:rFonts w:ascii="Times New Roman" w:hAnsi="Times New Roman" w:cs="Times New Roman"/>
                <w:sz w:val="24"/>
                <w:szCs w:val="24"/>
              </w:rPr>
            </w:pPr>
            <w:r w:rsidRPr="004D07D2">
              <w:rPr>
                <w:rFonts w:ascii="Times New Roman" w:hAnsi="Times New Roman" w:cs="Times New Roman"/>
                <w:sz w:val="24"/>
                <w:szCs w:val="24"/>
              </w:rPr>
              <w:t xml:space="preserve">SỞ </w:t>
            </w:r>
            <w:r w:rsidR="00DE3650" w:rsidRPr="004D07D2">
              <w:rPr>
                <w:rFonts w:ascii="Times New Roman" w:hAnsi="Times New Roman" w:cs="Times New Roman"/>
                <w:sz w:val="24"/>
                <w:szCs w:val="24"/>
              </w:rPr>
              <w:t>GD&amp;ĐT</w:t>
            </w:r>
            <w:r w:rsidRPr="004D07D2">
              <w:rPr>
                <w:rFonts w:ascii="Times New Roman" w:hAnsi="Times New Roman" w:cs="Times New Roman"/>
                <w:sz w:val="24"/>
                <w:szCs w:val="24"/>
              </w:rPr>
              <w:t xml:space="preserve"> THANH HÓA</w:t>
            </w:r>
          </w:p>
          <w:p w14:paraId="1A9D2B8A" w14:textId="253D7145" w:rsidR="000F11EA" w:rsidRPr="004D07D2" w:rsidRDefault="0084131E" w:rsidP="005F3F8F">
            <w:pPr>
              <w:spacing w:after="0" w:line="288" w:lineRule="auto"/>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7BA83FF8" wp14:editId="61340F57">
                      <wp:simplePos x="0" y="0"/>
                      <wp:positionH relativeFrom="column">
                        <wp:posOffset>278130</wp:posOffset>
                      </wp:positionH>
                      <wp:positionV relativeFrom="paragraph">
                        <wp:posOffset>186055</wp:posOffset>
                      </wp:positionV>
                      <wp:extent cx="1600200" cy="0"/>
                      <wp:effectExtent l="9525" t="13970" r="9525" b="5080"/>
                      <wp:wrapNone/>
                      <wp:docPr id="94054783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41E9D51D"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000F11EA" w:rsidRPr="004D07D2">
              <w:rPr>
                <w:rFonts w:ascii="Times New Roman" w:hAnsi="Times New Roman" w:cs="Times New Roman"/>
                <w:b/>
                <w:sz w:val="24"/>
                <w:szCs w:val="24"/>
              </w:rPr>
              <w:t>TRƯỜNG THPT TRIỆU SƠN 3</w:t>
            </w:r>
          </w:p>
          <w:p w14:paraId="1A9C1059" w14:textId="77777777" w:rsidR="00DE3650" w:rsidRPr="004D07D2" w:rsidRDefault="00DE3650" w:rsidP="005F3F8F">
            <w:pPr>
              <w:spacing w:after="0" w:line="288" w:lineRule="auto"/>
              <w:jc w:val="center"/>
              <w:rPr>
                <w:rFonts w:ascii="Times New Roman" w:hAnsi="Times New Roman" w:cs="Times New Roman"/>
                <w:sz w:val="16"/>
                <w:szCs w:val="24"/>
              </w:rPr>
            </w:pPr>
          </w:p>
          <w:p w14:paraId="5A1EB9DB" w14:textId="50193DEC" w:rsidR="000F11EA" w:rsidRPr="004D07D2" w:rsidRDefault="00FE25F6" w:rsidP="00BB6D6A">
            <w:pPr>
              <w:spacing w:after="0" w:line="288" w:lineRule="auto"/>
              <w:jc w:val="center"/>
              <w:rPr>
                <w:rFonts w:ascii="Times New Roman" w:hAnsi="Times New Roman" w:cs="Times New Roman"/>
                <w:b/>
                <w:sz w:val="24"/>
                <w:szCs w:val="24"/>
              </w:rPr>
            </w:pPr>
            <w:r w:rsidRPr="004D07D2">
              <w:rPr>
                <w:rFonts w:ascii="Times New Roman" w:hAnsi="Times New Roman" w:cs="Times New Roman"/>
                <w:b/>
                <w:sz w:val="24"/>
                <w:szCs w:val="24"/>
              </w:rPr>
              <w:t>(</w:t>
            </w:r>
            <w:r w:rsidR="0031185E" w:rsidRPr="004D07D2">
              <w:rPr>
                <w:rFonts w:ascii="Times New Roman" w:hAnsi="Times New Roman" w:cs="Times New Roman"/>
                <w:b/>
                <w:sz w:val="24"/>
                <w:szCs w:val="24"/>
              </w:rPr>
              <w:t>ĐÁP ÁN CHÍNH THỨC</w:t>
            </w:r>
            <w:r w:rsidR="00E11DF6" w:rsidRPr="004D07D2">
              <w:rPr>
                <w:rFonts w:ascii="Times New Roman" w:hAnsi="Times New Roman" w:cs="Times New Roman"/>
                <w:b/>
                <w:sz w:val="24"/>
                <w:szCs w:val="24"/>
              </w:rPr>
              <w:t>)</w:t>
            </w:r>
          </w:p>
        </w:tc>
        <w:tc>
          <w:tcPr>
            <w:tcW w:w="6980" w:type="dxa"/>
          </w:tcPr>
          <w:p w14:paraId="67CCE843" w14:textId="77777777" w:rsidR="005F3F8F" w:rsidRPr="004D07D2" w:rsidRDefault="00176E43" w:rsidP="005F3F8F">
            <w:pPr>
              <w:spacing w:after="0" w:line="288" w:lineRule="auto"/>
              <w:jc w:val="center"/>
              <w:rPr>
                <w:rFonts w:ascii="Times New Roman" w:hAnsi="Times New Roman" w:cs="Times New Roman"/>
                <w:b/>
                <w:sz w:val="24"/>
                <w:szCs w:val="24"/>
              </w:rPr>
            </w:pPr>
            <w:r w:rsidRPr="004D07D2">
              <w:rPr>
                <w:rFonts w:ascii="Times New Roman" w:hAnsi="Times New Roman" w:cs="Times New Roman"/>
                <w:b/>
                <w:sz w:val="24"/>
                <w:szCs w:val="24"/>
              </w:rPr>
              <w:t>KHẢO SÁT</w:t>
            </w:r>
            <w:r w:rsidR="00161FC7" w:rsidRPr="004D07D2">
              <w:rPr>
                <w:rFonts w:ascii="Times New Roman" w:hAnsi="Times New Roman" w:cs="Times New Roman"/>
                <w:b/>
                <w:sz w:val="24"/>
                <w:szCs w:val="24"/>
              </w:rPr>
              <w:t xml:space="preserve"> </w:t>
            </w:r>
            <w:r w:rsidR="00CC404F" w:rsidRPr="004D07D2">
              <w:rPr>
                <w:rFonts w:ascii="Times New Roman" w:hAnsi="Times New Roman" w:cs="Times New Roman"/>
                <w:b/>
                <w:sz w:val="24"/>
                <w:szCs w:val="24"/>
              </w:rPr>
              <w:t xml:space="preserve">CHẤT LƯỢNG </w:t>
            </w:r>
            <w:r w:rsidR="008D17C2" w:rsidRPr="004D07D2">
              <w:rPr>
                <w:rFonts w:ascii="Times New Roman" w:hAnsi="Times New Roman" w:cs="Times New Roman"/>
                <w:b/>
                <w:sz w:val="24"/>
                <w:szCs w:val="24"/>
              </w:rPr>
              <w:t>HỌC SINH</w:t>
            </w:r>
            <w:r w:rsidR="000F11EA" w:rsidRPr="004D07D2">
              <w:rPr>
                <w:rFonts w:ascii="Times New Roman" w:hAnsi="Times New Roman" w:cs="Times New Roman"/>
                <w:b/>
                <w:sz w:val="24"/>
                <w:szCs w:val="24"/>
              </w:rPr>
              <w:t xml:space="preserve"> </w:t>
            </w:r>
          </w:p>
          <w:p w14:paraId="3AF74D26" w14:textId="30C7F3E3" w:rsidR="000F11EA" w:rsidRPr="004D07D2" w:rsidRDefault="000F11EA" w:rsidP="005F3F8F">
            <w:pPr>
              <w:spacing w:after="0" w:line="288" w:lineRule="auto"/>
              <w:jc w:val="center"/>
              <w:rPr>
                <w:rFonts w:ascii="Times New Roman" w:hAnsi="Times New Roman" w:cs="Times New Roman"/>
                <w:b/>
                <w:bCs/>
                <w:sz w:val="24"/>
                <w:szCs w:val="24"/>
              </w:rPr>
            </w:pPr>
            <w:r w:rsidRPr="004D07D2">
              <w:rPr>
                <w:rFonts w:ascii="Times New Roman" w:hAnsi="Times New Roman" w:cs="Times New Roman"/>
                <w:b/>
                <w:sz w:val="24"/>
                <w:szCs w:val="24"/>
              </w:rPr>
              <w:t xml:space="preserve">LẦN </w:t>
            </w:r>
            <w:r w:rsidR="00EA450D">
              <w:rPr>
                <w:rFonts w:ascii="Times New Roman" w:hAnsi="Times New Roman" w:cs="Times New Roman"/>
                <w:b/>
                <w:sz w:val="24"/>
                <w:szCs w:val="24"/>
              </w:rPr>
              <w:t xml:space="preserve">1 </w:t>
            </w:r>
            <w:r w:rsidRPr="004D07D2">
              <w:rPr>
                <w:rFonts w:ascii="Times New Roman" w:hAnsi="Times New Roman" w:cs="Times New Roman"/>
                <w:b/>
                <w:sz w:val="24"/>
                <w:szCs w:val="24"/>
              </w:rPr>
              <w:t>NĂM HỌC 202</w:t>
            </w:r>
            <w:r w:rsidR="0084131E">
              <w:rPr>
                <w:rFonts w:ascii="Times New Roman" w:hAnsi="Times New Roman" w:cs="Times New Roman"/>
                <w:b/>
                <w:sz w:val="24"/>
                <w:szCs w:val="24"/>
              </w:rPr>
              <w:t>5</w:t>
            </w:r>
            <w:r w:rsidR="001A661C" w:rsidRPr="004D07D2">
              <w:rPr>
                <w:rFonts w:ascii="Times New Roman" w:hAnsi="Times New Roman" w:cs="Times New Roman"/>
                <w:b/>
                <w:sz w:val="24"/>
                <w:szCs w:val="24"/>
              </w:rPr>
              <w:t xml:space="preserve"> </w:t>
            </w:r>
            <w:r w:rsidR="009231B6" w:rsidRPr="004D07D2">
              <w:rPr>
                <w:rFonts w:ascii="Times New Roman" w:hAnsi="Times New Roman" w:cs="Times New Roman"/>
                <w:b/>
                <w:sz w:val="24"/>
                <w:szCs w:val="24"/>
              </w:rPr>
              <w:t>– 202</w:t>
            </w:r>
            <w:r w:rsidR="0084131E">
              <w:rPr>
                <w:rFonts w:ascii="Times New Roman" w:hAnsi="Times New Roman" w:cs="Times New Roman"/>
                <w:b/>
                <w:sz w:val="24"/>
                <w:szCs w:val="24"/>
              </w:rPr>
              <w:t>6</w:t>
            </w:r>
          </w:p>
          <w:p w14:paraId="5498E1B7" w14:textId="5043ABEE" w:rsidR="000F11EA" w:rsidRPr="004D07D2" w:rsidRDefault="00D251E6" w:rsidP="00BB6D6A">
            <w:pPr>
              <w:spacing w:after="0" w:line="288" w:lineRule="auto"/>
              <w:jc w:val="center"/>
              <w:rPr>
                <w:rFonts w:ascii="Times New Roman" w:hAnsi="Times New Roman" w:cs="Times New Roman"/>
                <w:b/>
                <w:bCs/>
                <w:sz w:val="24"/>
                <w:szCs w:val="24"/>
              </w:rPr>
            </w:pPr>
            <w:r w:rsidRPr="004D07D2">
              <w:rPr>
                <w:rFonts w:ascii="Times New Roman" w:hAnsi="Times New Roman" w:cs="Times New Roman"/>
                <w:b/>
                <w:bCs/>
                <w:sz w:val="24"/>
                <w:szCs w:val="24"/>
              </w:rPr>
              <w:t>MÔN</w:t>
            </w:r>
            <w:r w:rsidR="000F11EA" w:rsidRPr="004D07D2">
              <w:rPr>
                <w:rFonts w:ascii="Times New Roman" w:hAnsi="Times New Roman" w:cs="Times New Roman"/>
                <w:b/>
                <w:bCs/>
                <w:sz w:val="24"/>
                <w:szCs w:val="24"/>
              </w:rPr>
              <w:t>:</w:t>
            </w:r>
            <w:r w:rsidR="004F4A59" w:rsidRPr="004D07D2">
              <w:rPr>
                <w:rFonts w:ascii="Times New Roman" w:hAnsi="Times New Roman" w:cs="Times New Roman"/>
                <w:b/>
                <w:bCs/>
                <w:sz w:val="24"/>
                <w:szCs w:val="24"/>
              </w:rPr>
              <w:t xml:space="preserve"> </w:t>
            </w:r>
            <w:r w:rsidR="00E57087">
              <w:rPr>
                <w:rFonts w:ascii="Times New Roman" w:hAnsi="Times New Roman" w:cs="Times New Roman"/>
                <w:b/>
                <w:bCs/>
                <w:color w:val="000000"/>
                <w:sz w:val="24"/>
                <w:szCs w:val="24"/>
              </w:rPr>
              <w:t>ĐỊ</w:t>
            </w:r>
            <w:r w:rsidR="00C90630" w:rsidRPr="008277F2">
              <w:rPr>
                <w:rFonts w:ascii="Times New Roman" w:hAnsi="Times New Roman" w:cs="Times New Roman"/>
                <w:b/>
                <w:bCs/>
                <w:color w:val="000000"/>
                <w:sz w:val="24"/>
                <w:szCs w:val="24"/>
              </w:rPr>
              <w:t xml:space="preserve">A LÍ </w:t>
            </w:r>
            <w:r w:rsidR="0084131E">
              <w:rPr>
                <w:rFonts w:ascii="Times New Roman" w:hAnsi="Times New Roman" w:cs="Times New Roman"/>
                <w:b/>
                <w:bCs/>
                <w:color w:val="000000"/>
                <w:sz w:val="24"/>
                <w:szCs w:val="24"/>
              </w:rPr>
              <w:t>12</w:t>
            </w:r>
          </w:p>
        </w:tc>
      </w:tr>
    </w:tbl>
    <w:p w14:paraId="70160270" w14:textId="77777777" w:rsidR="008904B4" w:rsidRDefault="008904B4" w:rsidP="0031185E">
      <w:pPr>
        <w:tabs>
          <w:tab w:val="left" w:pos="720"/>
          <w:tab w:val="left" w:pos="1644"/>
        </w:tabs>
        <w:spacing w:after="0" w:line="312" w:lineRule="auto"/>
        <w:jc w:val="center"/>
        <w:rPr>
          <w:rFonts w:ascii="Times New Roman" w:hAnsi="Times New Roman" w:cs="Times New Roman"/>
          <w:b/>
          <w:sz w:val="26"/>
          <w:szCs w:val="24"/>
        </w:rPr>
      </w:pPr>
    </w:p>
    <w:p w14:paraId="1DA8B96E" w14:textId="0E7D1833" w:rsidR="00117D78" w:rsidRDefault="0031185E" w:rsidP="0031185E">
      <w:pPr>
        <w:tabs>
          <w:tab w:val="left" w:pos="720"/>
          <w:tab w:val="left" w:pos="1644"/>
        </w:tabs>
        <w:spacing w:after="0" w:line="312" w:lineRule="auto"/>
        <w:jc w:val="center"/>
        <w:rPr>
          <w:rFonts w:ascii="Times New Roman" w:hAnsi="Times New Roman" w:cs="Times New Roman"/>
          <w:b/>
          <w:sz w:val="26"/>
          <w:szCs w:val="24"/>
        </w:rPr>
      </w:pPr>
      <w:r w:rsidRPr="004D07D2">
        <w:rPr>
          <w:rFonts w:ascii="Times New Roman" w:hAnsi="Times New Roman" w:cs="Times New Roman"/>
          <w:b/>
          <w:sz w:val="26"/>
          <w:szCs w:val="24"/>
        </w:rPr>
        <w:t>PHẦN I: ĐÁP ÁN CHUNG ĐỂ CHẤM</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84131E" w:rsidRPr="0084131E" w14:paraId="6E2E1CAC" w14:textId="77777777" w:rsidTr="009D6E41">
        <w:trPr>
          <w:trHeight w:val="300"/>
          <w:jc w:val="center"/>
        </w:trPr>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02E71806" w14:textId="2FFEE969" w:rsidR="0084131E" w:rsidRPr="0084131E" w:rsidRDefault="0071096D" w:rsidP="0084131E">
            <w:pPr>
              <w:spacing w:after="0" w:line="240" w:lineRule="auto"/>
              <w:jc w:val="center"/>
              <w:rPr>
                <w:rFonts w:ascii="Times New Roman" w:eastAsia="Times New Roman" w:hAnsi="Times New Roman" w:cs="Times New Roman"/>
                <w:b/>
                <w:bCs/>
                <w:color w:val="000000"/>
                <w:sz w:val="24"/>
                <w:szCs w:val="24"/>
              </w:rPr>
            </w:pPr>
            <w:r>
              <w:rPr>
                <w:rFonts w:ascii="Times New Roman" w:eastAsia="Calibri" w:hAnsi="Times New Roman" w:cs="Times New Roman"/>
                <w:b/>
                <w:bCs/>
                <w:color w:val="000000"/>
                <w:sz w:val="24"/>
                <w:szCs w:val="24"/>
              </w:rPr>
              <w:t>Mã 1211</w:t>
            </w:r>
          </w:p>
        </w:tc>
        <w:tc>
          <w:tcPr>
            <w:tcW w:w="1920" w:type="dxa"/>
            <w:gridSpan w:val="2"/>
            <w:tcBorders>
              <w:top w:val="single" w:sz="4" w:space="0" w:color="auto"/>
              <w:left w:val="nil"/>
              <w:bottom w:val="single" w:sz="4" w:space="0" w:color="auto"/>
              <w:right w:val="single" w:sz="4" w:space="0" w:color="auto"/>
            </w:tcBorders>
            <w:vAlign w:val="center"/>
          </w:tcPr>
          <w:p w14:paraId="769157CC" w14:textId="3C5A3E81"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1920" w:type="dxa"/>
            <w:gridSpan w:val="2"/>
            <w:tcBorders>
              <w:top w:val="single" w:sz="4" w:space="0" w:color="auto"/>
              <w:left w:val="nil"/>
              <w:bottom w:val="single" w:sz="4" w:space="0" w:color="auto"/>
              <w:right w:val="single" w:sz="4" w:space="0" w:color="auto"/>
            </w:tcBorders>
            <w:vAlign w:val="center"/>
          </w:tcPr>
          <w:p w14:paraId="40E2211A" w14:textId="397443CF"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1920" w:type="dxa"/>
            <w:gridSpan w:val="2"/>
            <w:tcBorders>
              <w:top w:val="single" w:sz="4" w:space="0" w:color="auto"/>
              <w:left w:val="nil"/>
              <w:bottom w:val="single" w:sz="4" w:space="0" w:color="auto"/>
              <w:right w:val="single" w:sz="4" w:space="0" w:color="auto"/>
            </w:tcBorders>
            <w:vAlign w:val="center"/>
          </w:tcPr>
          <w:p w14:paraId="3E1CB3E5" w14:textId="68CA7195"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r>
      <w:tr w:rsidR="0084131E" w:rsidRPr="0084131E" w14:paraId="2A9DDA65" w14:textId="77777777" w:rsidTr="0084131E">
        <w:trPr>
          <w:trHeight w:val="300"/>
          <w:jc w:val="center"/>
        </w:trPr>
        <w:tc>
          <w:tcPr>
            <w:tcW w:w="7680" w:type="dxa"/>
            <w:gridSpan w:val="8"/>
            <w:tcBorders>
              <w:top w:val="single" w:sz="4" w:space="0" w:color="auto"/>
              <w:left w:val="single" w:sz="4" w:space="0" w:color="auto"/>
              <w:bottom w:val="single" w:sz="4" w:space="0" w:color="auto"/>
              <w:right w:val="single" w:sz="4" w:space="0" w:color="auto"/>
            </w:tcBorders>
            <w:vAlign w:val="center"/>
            <w:hideMark/>
          </w:tcPr>
          <w:p w14:paraId="7A0EF36F" w14:textId="77777777" w:rsidR="0084131E" w:rsidRPr="0084131E" w:rsidRDefault="0084131E" w:rsidP="0084131E">
            <w:pPr>
              <w:spacing w:after="0" w:line="240" w:lineRule="auto"/>
              <w:rPr>
                <w:rFonts w:ascii="Times New Roman" w:eastAsia="Times New Roman" w:hAnsi="Times New Roman" w:cs="Times New Roman"/>
                <w:b/>
                <w:bCs/>
                <w:color w:val="FF0000"/>
                <w:sz w:val="24"/>
                <w:szCs w:val="24"/>
              </w:rPr>
            </w:pPr>
            <w:r w:rsidRPr="0084131E">
              <w:rPr>
                <w:rFonts w:ascii="Times New Roman" w:eastAsia="Calibri" w:hAnsi="Times New Roman" w:cs="Times New Roman"/>
                <w:b/>
                <w:bCs/>
                <w:color w:val="FF0000"/>
                <w:sz w:val="24"/>
                <w:szCs w:val="24"/>
              </w:rPr>
              <w:t>Phần I: Gồm có 18 câu, số điểm: 0,25đ/câu = 4,5 điểm</w:t>
            </w:r>
          </w:p>
        </w:tc>
      </w:tr>
      <w:tr w:rsidR="0084131E" w:rsidRPr="0084131E" w14:paraId="49DC115C" w14:textId="77777777" w:rsidTr="009D6E41">
        <w:trPr>
          <w:trHeight w:val="300"/>
          <w:jc w:val="center"/>
        </w:trPr>
        <w:tc>
          <w:tcPr>
            <w:tcW w:w="960" w:type="dxa"/>
            <w:tcBorders>
              <w:top w:val="nil"/>
              <w:left w:val="single" w:sz="4" w:space="0" w:color="auto"/>
              <w:bottom w:val="single" w:sz="4" w:space="0" w:color="auto"/>
              <w:right w:val="single" w:sz="4" w:space="0" w:color="auto"/>
            </w:tcBorders>
            <w:vAlign w:val="center"/>
            <w:hideMark/>
          </w:tcPr>
          <w:p w14:paraId="04D00BEB" w14:textId="77777777"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r w:rsidRPr="0084131E">
              <w:rPr>
                <w:rFonts w:ascii="Times New Roman" w:eastAsia="Calibri" w:hAnsi="Times New Roman" w:cs="Times New Roman"/>
                <w:b/>
                <w:bCs/>
                <w:color w:val="000000"/>
                <w:sz w:val="24"/>
                <w:szCs w:val="24"/>
              </w:rPr>
              <w:t>Câu</w:t>
            </w:r>
          </w:p>
        </w:tc>
        <w:tc>
          <w:tcPr>
            <w:tcW w:w="960" w:type="dxa"/>
            <w:tcBorders>
              <w:top w:val="nil"/>
              <w:left w:val="nil"/>
              <w:bottom w:val="single" w:sz="4" w:space="0" w:color="auto"/>
              <w:right w:val="single" w:sz="4" w:space="0" w:color="auto"/>
            </w:tcBorders>
            <w:vAlign w:val="center"/>
            <w:hideMark/>
          </w:tcPr>
          <w:p w14:paraId="3C65E4D4" w14:textId="77777777"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r w:rsidRPr="0084131E">
              <w:rPr>
                <w:rFonts w:ascii="Times New Roman" w:eastAsia="Calibri" w:hAnsi="Times New Roman" w:cs="Times New Roman"/>
                <w:b/>
                <w:bCs/>
                <w:color w:val="000000"/>
                <w:sz w:val="24"/>
                <w:szCs w:val="24"/>
              </w:rPr>
              <w:t>Đáp án</w:t>
            </w:r>
          </w:p>
        </w:tc>
        <w:tc>
          <w:tcPr>
            <w:tcW w:w="960" w:type="dxa"/>
            <w:tcBorders>
              <w:top w:val="nil"/>
              <w:left w:val="nil"/>
              <w:bottom w:val="single" w:sz="4" w:space="0" w:color="auto"/>
              <w:right w:val="single" w:sz="4" w:space="0" w:color="auto"/>
            </w:tcBorders>
            <w:vAlign w:val="center"/>
          </w:tcPr>
          <w:p w14:paraId="2C08642C" w14:textId="45F33940"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58F7A694" w14:textId="130BC78D"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2FBE5741" w14:textId="54FD434D"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34262A23" w14:textId="751580DB"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372B4C2B" w14:textId="03191A60"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1315E417" w14:textId="6D1CC0B0"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r>
      <w:tr w:rsidR="0084131E" w:rsidRPr="0084131E" w14:paraId="4DA400D9"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1A92C972"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w:t>
            </w:r>
          </w:p>
        </w:tc>
        <w:tc>
          <w:tcPr>
            <w:tcW w:w="960" w:type="dxa"/>
            <w:tcBorders>
              <w:top w:val="nil"/>
              <w:left w:val="nil"/>
              <w:bottom w:val="single" w:sz="4" w:space="0" w:color="auto"/>
              <w:right w:val="single" w:sz="4" w:space="0" w:color="auto"/>
            </w:tcBorders>
            <w:noWrap/>
            <w:vAlign w:val="bottom"/>
          </w:tcPr>
          <w:p w14:paraId="0C46D7C9" w14:textId="567FEB31"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960" w:type="dxa"/>
            <w:tcBorders>
              <w:top w:val="nil"/>
              <w:left w:val="nil"/>
              <w:bottom w:val="single" w:sz="4" w:space="0" w:color="auto"/>
              <w:right w:val="single" w:sz="4" w:space="0" w:color="auto"/>
            </w:tcBorders>
            <w:noWrap/>
            <w:vAlign w:val="bottom"/>
          </w:tcPr>
          <w:p w14:paraId="14D0E46F" w14:textId="18F58579"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CD82275" w14:textId="1998E0D2"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7AAEBBD1" w14:textId="79B115A9"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1C682E8C" w14:textId="0DE0873E"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63CE80CE" w14:textId="4977A422"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043057C6" w14:textId="1EE81B9A"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382C0A58"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27C16E55"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noWrap/>
            <w:vAlign w:val="bottom"/>
          </w:tcPr>
          <w:p w14:paraId="42B28321" w14:textId="046E99B6"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960" w:type="dxa"/>
            <w:tcBorders>
              <w:top w:val="nil"/>
              <w:left w:val="nil"/>
              <w:bottom w:val="single" w:sz="4" w:space="0" w:color="auto"/>
              <w:right w:val="single" w:sz="4" w:space="0" w:color="auto"/>
            </w:tcBorders>
            <w:noWrap/>
            <w:vAlign w:val="bottom"/>
          </w:tcPr>
          <w:p w14:paraId="555D5111" w14:textId="0764C149"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77FBEF56" w14:textId="4CFC5564"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1719A13E" w14:textId="59C09AB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4D4B89AF" w14:textId="75ABC565"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65EDE752" w14:textId="22F03EF3"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72D03271" w14:textId="1E0E3ABE"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6DA09F02"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0C959E06"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noWrap/>
            <w:vAlign w:val="bottom"/>
          </w:tcPr>
          <w:p w14:paraId="62DC0DAA" w14:textId="220B859B"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960" w:type="dxa"/>
            <w:tcBorders>
              <w:top w:val="nil"/>
              <w:left w:val="nil"/>
              <w:bottom w:val="single" w:sz="4" w:space="0" w:color="auto"/>
              <w:right w:val="single" w:sz="4" w:space="0" w:color="auto"/>
            </w:tcBorders>
            <w:noWrap/>
            <w:vAlign w:val="bottom"/>
          </w:tcPr>
          <w:p w14:paraId="2F052985" w14:textId="0EC4304D"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7416A955" w14:textId="4444642F"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246B0FCD" w14:textId="30F1B89E"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3A49F0EF" w14:textId="63EDB2D0"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41ACC2E9" w14:textId="2659F3E1"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1BBE466E" w14:textId="3F57CCD6"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16ED2746"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460100A5"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4</w:t>
            </w:r>
          </w:p>
        </w:tc>
        <w:tc>
          <w:tcPr>
            <w:tcW w:w="960" w:type="dxa"/>
            <w:tcBorders>
              <w:top w:val="nil"/>
              <w:left w:val="nil"/>
              <w:bottom w:val="single" w:sz="4" w:space="0" w:color="auto"/>
              <w:right w:val="single" w:sz="4" w:space="0" w:color="auto"/>
            </w:tcBorders>
            <w:noWrap/>
            <w:vAlign w:val="bottom"/>
          </w:tcPr>
          <w:p w14:paraId="2F828997" w14:textId="2F113E69"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960" w:type="dxa"/>
            <w:tcBorders>
              <w:top w:val="nil"/>
              <w:left w:val="nil"/>
              <w:bottom w:val="single" w:sz="4" w:space="0" w:color="auto"/>
              <w:right w:val="single" w:sz="4" w:space="0" w:color="auto"/>
            </w:tcBorders>
            <w:noWrap/>
            <w:vAlign w:val="bottom"/>
          </w:tcPr>
          <w:p w14:paraId="3DE542EB" w14:textId="4A7A6556"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1F44FBC7" w14:textId="35EC6F66"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347BC2EE" w14:textId="296C2C4E"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0AF202CD" w14:textId="520F20DA"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016219E4" w14:textId="4ADE6D2C"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B87E1C6" w14:textId="177DA98E"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3F1D22AD"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23086C34"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5</w:t>
            </w:r>
          </w:p>
        </w:tc>
        <w:tc>
          <w:tcPr>
            <w:tcW w:w="960" w:type="dxa"/>
            <w:tcBorders>
              <w:top w:val="nil"/>
              <w:left w:val="nil"/>
              <w:bottom w:val="single" w:sz="4" w:space="0" w:color="auto"/>
              <w:right w:val="single" w:sz="4" w:space="0" w:color="auto"/>
            </w:tcBorders>
            <w:noWrap/>
            <w:vAlign w:val="bottom"/>
          </w:tcPr>
          <w:p w14:paraId="152BD8D4" w14:textId="43941757"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960" w:type="dxa"/>
            <w:tcBorders>
              <w:top w:val="nil"/>
              <w:left w:val="nil"/>
              <w:bottom w:val="single" w:sz="4" w:space="0" w:color="auto"/>
              <w:right w:val="single" w:sz="4" w:space="0" w:color="auto"/>
            </w:tcBorders>
            <w:noWrap/>
            <w:vAlign w:val="bottom"/>
          </w:tcPr>
          <w:p w14:paraId="4E29F540" w14:textId="5AE8235D"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3AB26B3C" w14:textId="05B0638F"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69C8A9D2" w14:textId="2203C52F"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5227D300" w14:textId="058A3444"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5CD68E8D" w14:textId="7516C4D6"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E27921D" w14:textId="548E6071"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0FDED87D"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5BC80CE7"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6</w:t>
            </w:r>
          </w:p>
        </w:tc>
        <w:tc>
          <w:tcPr>
            <w:tcW w:w="960" w:type="dxa"/>
            <w:tcBorders>
              <w:top w:val="nil"/>
              <w:left w:val="nil"/>
              <w:bottom w:val="single" w:sz="4" w:space="0" w:color="auto"/>
              <w:right w:val="single" w:sz="4" w:space="0" w:color="auto"/>
            </w:tcBorders>
            <w:noWrap/>
            <w:vAlign w:val="bottom"/>
          </w:tcPr>
          <w:p w14:paraId="24A3F3C1" w14:textId="23502C3D"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960" w:type="dxa"/>
            <w:tcBorders>
              <w:top w:val="nil"/>
              <w:left w:val="nil"/>
              <w:bottom w:val="single" w:sz="4" w:space="0" w:color="auto"/>
              <w:right w:val="single" w:sz="4" w:space="0" w:color="auto"/>
            </w:tcBorders>
            <w:noWrap/>
            <w:vAlign w:val="bottom"/>
          </w:tcPr>
          <w:p w14:paraId="40CAF3ED" w14:textId="5ECC9170"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44FCA982" w14:textId="0992C642"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2BFFB4F9" w14:textId="7D7EEE8E"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0BCE78A5" w14:textId="0F279B56"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0AF710A9" w14:textId="4E93977E"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4346D825" w14:textId="16A18C64"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458CC28F"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7323ED1A"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7</w:t>
            </w:r>
          </w:p>
        </w:tc>
        <w:tc>
          <w:tcPr>
            <w:tcW w:w="960" w:type="dxa"/>
            <w:tcBorders>
              <w:top w:val="nil"/>
              <w:left w:val="nil"/>
              <w:bottom w:val="single" w:sz="4" w:space="0" w:color="auto"/>
              <w:right w:val="single" w:sz="4" w:space="0" w:color="auto"/>
            </w:tcBorders>
            <w:noWrap/>
            <w:vAlign w:val="bottom"/>
          </w:tcPr>
          <w:p w14:paraId="444BF967" w14:textId="55BDEC83"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960" w:type="dxa"/>
            <w:tcBorders>
              <w:top w:val="nil"/>
              <w:left w:val="nil"/>
              <w:bottom w:val="single" w:sz="4" w:space="0" w:color="auto"/>
              <w:right w:val="single" w:sz="4" w:space="0" w:color="auto"/>
            </w:tcBorders>
            <w:noWrap/>
            <w:vAlign w:val="bottom"/>
          </w:tcPr>
          <w:p w14:paraId="31ABC11B" w14:textId="4C794928"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51BF6BC" w14:textId="3B768280"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3CD5608A" w14:textId="3C058971"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60E56A98" w14:textId="76BC974E"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5C37289A" w14:textId="047E2776"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4B1D7E8D" w14:textId="68F4701E"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2B561313"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4410D1E6"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8</w:t>
            </w:r>
          </w:p>
        </w:tc>
        <w:tc>
          <w:tcPr>
            <w:tcW w:w="960" w:type="dxa"/>
            <w:tcBorders>
              <w:top w:val="nil"/>
              <w:left w:val="nil"/>
              <w:bottom w:val="single" w:sz="4" w:space="0" w:color="auto"/>
              <w:right w:val="single" w:sz="4" w:space="0" w:color="auto"/>
            </w:tcBorders>
            <w:noWrap/>
            <w:vAlign w:val="bottom"/>
          </w:tcPr>
          <w:p w14:paraId="54513840" w14:textId="72273AF3"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960" w:type="dxa"/>
            <w:tcBorders>
              <w:top w:val="nil"/>
              <w:left w:val="nil"/>
              <w:bottom w:val="single" w:sz="4" w:space="0" w:color="auto"/>
              <w:right w:val="single" w:sz="4" w:space="0" w:color="auto"/>
            </w:tcBorders>
            <w:noWrap/>
            <w:vAlign w:val="bottom"/>
          </w:tcPr>
          <w:p w14:paraId="4AE7C4F8" w14:textId="352A408A"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387C3024" w14:textId="20D20C30"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0F4FAAF3" w14:textId="5291074E"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7E5DE5E5" w14:textId="7E3501BF"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7349762D" w14:textId="4BF4823B"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6447A371" w14:textId="63F86982"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70A420C8"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20267E65"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9</w:t>
            </w:r>
          </w:p>
        </w:tc>
        <w:tc>
          <w:tcPr>
            <w:tcW w:w="960" w:type="dxa"/>
            <w:tcBorders>
              <w:top w:val="nil"/>
              <w:left w:val="nil"/>
              <w:bottom w:val="single" w:sz="4" w:space="0" w:color="auto"/>
              <w:right w:val="single" w:sz="4" w:space="0" w:color="auto"/>
            </w:tcBorders>
            <w:noWrap/>
            <w:vAlign w:val="bottom"/>
          </w:tcPr>
          <w:p w14:paraId="7FCBAEE5" w14:textId="660D628D"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960" w:type="dxa"/>
            <w:tcBorders>
              <w:top w:val="nil"/>
              <w:left w:val="nil"/>
              <w:bottom w:val="single" w:sz="4" w:space="0" w:color="auto"/>
              <w:right w:val="single" w:sz="4" w:space="0" w:color="auto"/>
            </w:tcBorders>
            <w:noWrap/>
            <w:vAlign w:val="bottom"/>
          </w:tcPr>
          <w:p w14:paraId="44018EF6" w14:textId="7BDBBE52"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0AD6524E" w14:textId="3C32971B"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5B203321" w14:textId="690D3EE4"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7D566D0C" w14:textId="4B17BF28"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77A2736C" w14:textId="1F243526"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E32DF0F" w14:textId="30FAC354"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055D5B2F"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638A8CCB"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10</w:t>
            </w:r>
          </w:p>
        </w:tc>
        <w:tc>
          <w:tcPr>
            <w:tcW w:w="960" w:type="dxa"/>
            <w:tcBorders>
              <w:top w:val="nil"/>
              <w:left w:val="nil"/>
              <w:bottom w:val="single" w:sz="4" w:space="0" w:color="auto"/>
              <w:right w:val="single" w:sz="4" w:space="0" w:color="auto"/>
            </w:tcBorders>
            <w:noWrap/>
            <w:vAlign w:val="bottom"/>
          </w:tcPr>
          <w:p w14:paraId="55483690" w14:textId="2A8AB92E"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960" w:type="dxa"/>
            <w:tcBorders>
              <w:top w:val="nil"/>
              <w:left w:val="nil"/>
              <w:bottom w:val="single" w:sz="4" w:space="0" w:color="auto"/>
              <w:right w:val="single" w:sz="4" w:space="0" w:color="auto"/>
            </w:tcBorders>
            <w:noWrap/>
            <w:vAlign w:val="bottom"/>
          </w:tcPr>
          <w:p w14:paraId="4E6224F4" w14:textId="2AB81ED2"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6307B09" w14:textId="3F0B2C87"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2CECCC4E" w14:textId="41CBB5D3"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1366A37B" w14:textId="1A90D86E"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639A62AC" w14:textId="71EC8AAC"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34C85B25" w14:textId="382155FD"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1A424892"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697FCB26"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11</w:t>
            </w:r>
          </w:p>
        </w:tc>
        <w:tc>
          <w:tcPr>
            <w:tcW w:w="960" w:type="dxa"/>
            <w:tcBorders>
              <w:top w:val="nil"/>
              <w:left w:val="nil"/>
              <w:bottom w:val="single" w:sz="4" w:space="0" w:color="auto"/>
              <w:right w:val="single" w:sz="4" w:space="0" w:color="auto"/>
            </w:tcBorders>
            <w:noWrap/>
            <w:vAlign w:val="bottom"/>
          </w:tcPr>
          <w:p w14:paraId="66A17008" w14:textId="26EEDA27"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960" w:type="dxa"/>
            <w:tcBorders>
              <w:top w:val="nil"/>
              <w:left w:val="nil"/>
              <w:bottom w:val="single" w:sz="4" w:space="0" w:color="auto"/>
              <w:right w:val="single" w:sz="4" w:space="0" w:color="auto"/>
            </w:tcBorders>
            <w:noWrap/>
            <w:vAlign w:val="bottom"/>
          </w:tcPr>
          <w:p w14:paraId="5A53CD14" w14:textId="334E3B40"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5BEF60DD" w14:textId="7A5894B7"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0963EE02" w14:textId="1D845FB6"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59AE6F88" w14:textId="60AE65CD"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13F9A613" w14:textId="669797FB"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6B64EF6E" w14:textId="748327B7"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3AC60875"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7BE6DB62"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12</w:t>
            </w:r>
          </w:p>
        </w:tc>
        <w:tc>
          <w:tcPr>
            <w:tcW w:w="960" w:type="dxa"/>
            <w:tcBorders>
              <w:top w:val="nil"/>
              <w:left w:val="nil"/>
              <w:bottom w:val="single" w:sz="4" w:space="0" w:color="auto"/>
              <w:right w:val="single" w:sz="4" w:space="0" w:color="auto"/>
            </w:tcBorders>
            <w:noWrap/>
            <w:vAlign w:val="bottom"/>
          </w:tcPr>
          <w:p w14:paraId="627B3057" w14:textId="3433C5BD"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960" w:type="dxa"/>
            <w:tcBorders>
              <w:top w:val="nil"/>
              <w:left w:val="nil"/>
              <w:bottom w:val="single" w:sz="4" w:space="0" w:color="auto"/>
              <w:right w:val="single" w:sz="4" w:space="0" w:color="auto"/>
            </w:tcBorders>
            <w:noWrap/>
            <w:vAlign w:val="bottom"/>
          </w:tcPr>
          <w:p w14:paraId="2AFA6F9E" w14:textId="3F5CCF30"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6498DD75" w14:textId="2EC464D3"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5774C245" w14:textId="74B71598"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354DB911" w14:textId="1202139C"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01C19F84" w14:textId="52834BDC"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7C11325D" w14:textId="5B43C903"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3DF1BDAE"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5A3F45D9"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13</w:t>
            </w:r>
          </w:p>
        </w:tc>
        <w:tc>
          <w:tcPr>
            <w:tcW w:w="960" w:type="dxa"/>
            <w:tcBorders>
              <w:top w:val="nil"/>
              <w:left w:val="nil"/>
              <w:bottom w:val="single" w:sz="4" w:space="0" w:color="auto"/>
              <w:right w:val="single" w:sz="4" w:space="0" w:color="auto"/>
            </w:tcBorders>
            <w:noWrap/>
            <w:vAlign w:val="bottom"/>
          </w:tcPr>
          <w:p w14:paraId="48676B66" w14:textId="4135A6A5"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960" w:type="dxa"/>
            <w:tcBorders>
              <w:top w:val="nil"/>
              <w:left w:val="nil"/>
              <w:bottom w:val="single" w:sz="4" w:space="0" w:color="auto"/>
              <w:right w:val="single" w:sz="4" w:space="0" w:color="auto"/>
            </w:tcBorders>
            <w:noWrap/>
            <w:vAlign w:val="bottom"/>
          </w:tcPr>
          <w:p w14:paraId="42901287" w14:textId="366D45FB"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C23A328" w14:textId="5677365C"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6E36EE66" w14:textId="3EBC3CD9"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4C64BA16" w14:textId="7D54F15B"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4F43C1B9" w14:textId="229305DF"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756BA6FA" w14:textId="66854ACA"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6D94301C"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7E069599"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14</w:t>
            </w:r>
          </w:p>
        </w:tc>
        <w:tc>
          <w:tcPr>
            <w:tcW w:w="960" w:type="dxa"/>
            <w:tcBorders>
              <w:top w:val="nil"/>
              <w:left w:val="nil"/>
              <w:bottom w:val="single" w:sz="4" w:space="0" w:color="auto"/>
              <w:right w:val="single" w:sz="4" w:space="0" w:color="auto"/>
            </w:tcBorders>
            <w:noWrap/>
            <w:vAlign w:val="bottom"/>
          </w:tcPr>
          <w:p w14:paraId="5DA6032B" w14:textId="4246F09E"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960" w:type="dxa"/>
            <w:tcBorders>
              <w:top w:val="nil"/>
              <w:left w:val="nil"/>
              <w:bottom w:val="single" w:sz="4" w:space="0" w:color="auto"/>
              <w:right w:val="single" w:sz="4" w:space="0" w:color="auto"/>
            </w:tcBorders>
            <w:noWrap/>
            <w:vAlign w:val="bottom"/>
          </w:tcPr>
          <w:p w14:paraId="44D47ABD" w14:textId="5774E142"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67570A4" w14:textId="2C230B4A"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026EFE1A" w14:textId="383D8BA5"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7716D999" w14:textId="7F4C96AE"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42A6BE97" w14:textId="5E1C509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11EA88F1" w14:textId="192290DE"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18CAF572"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6906829A"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15</w:t>
            </w:r>
          </w:p>
        </w:tc>
        <w:tc>
          <w:tcPr>
            <w:tcW w:w="960" w:type="dxa"/>
            <w:tcBorders>
              <w:top w:val="nil"/>
              <w:left w:val="nil"/>
              <w:bottom w:val="single" w:sz="4" w:space="0" w:color="auto"/>
              <w:right w:val="single" w:sz="4" w:space="0" w:color="auto"/>
            </w:tcBorders>
            <w:noWrap/>
            <w:vAlign w:val="bottom"/>
          </w:tcPr>
          <w:p w14:paraId="39CD4575" w14:textId="3689ADB9"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960" w:type="dxa"/>
            <w:tcBorders>
              <w:top w:val="nil"/>
              <w:left w:val="nil"/>
              <w:bottom w:val="single" w:sz="4" w:space="0" w:color="auto"/>
              <w:right w:val="single" w:sz="4" w:space="0" w:color="auto"/>
            </w:tcBorders>
            <w:noWrap/>
            <w:vAlign w:val="bottom"/>
          </w:tcPr>
          <w:p w14:paraId="12EE687B" w14:textId="657CE380"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5F2AFB64" w14:textId="084F4E56"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0EFB1AD3" w14:textId="3F9D1584"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5240CEEB" w14:textId="2BB0FB15"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1B4EE50A" w14:textId="2A91853B"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3CB5780A" w14:textId="39F296D7"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6970ACDC"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3D36D9C6"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16</w:t>
            </w:r>
          </w:p>
        </w:tc>
        <w:tc>
          <w:tcPr>
            <w:tcW w:w="960" w:type="dxa"/>
            <w:tcBorders>
              <w:top w:val="nil"/>
              <w:left w:val="nil"/>
              <w:bottom w:val="single" w:sz="4" w:space="0" w:color="auto"/>
              <w:right w:val="single" w:sz="4" w:space="0" w:color="auto"/>
            </w:tcBorders>
            <w:noWrap/>
            <w:vAlign w:val="bottom"/>
          </w:tcPr>
          <w:p w14:paraId="7C4D6614" w14:textId="5ADA6141"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960" w:type="dxa"/>
            <w:tcBorders>
              <w:top w:val="nil"/>
              <w:left w:val="nil"/>
              <w:bottom w:val="single" w:sz="4" w:space="0" w:color="auto"/>
              <w:right w:val="single" w:sz="4" w:space="0" w:color="auto"/>
            </w:tcBorders>
            <w:noWrap/>
            <w:vAlign w:val="bottom"/>
          </w:tcPr>
          <w:p w14:paraId="405215B6" w14:textId="4C6C4FA6"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817B81E" w14:textId="673A8E27"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30FF17F0" w14:textId="42483589"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45461F24" w14:textId="108B1242"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2E257076" w14:textId="792160CA"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6D58242C" w14:textId="0330906D"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69B5EC2C"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22A45DF3"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17</w:t>
            </w:r>
          </w:p>
        </w:tc>
        <w:tc>
          <w:tcPr>
            <w:tcW w:w="960" w:type="dxa"/>
            <w:tcBorders>
              <w:top w:val="nil"/>
              <w:left w:val="nil"/>
              <w:bottom w:val="single" w:sz="4" w:space="0" w:color="auto"/>
              <w:right w:val="single" w:sz="4" w:space="0" w:color="auto"/>
            </w:tcBorders>
            <w:noWrap/>
            <w:vAlign w:val="bottom"/>
          </w:tcPr>
          <w:p w14:paraId="16B4E795" w14:textId="06D1ECA8"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960" w:type="dxa"/>
            <w:tcBorders>
              <w:top w:val="nil"/>
              <w:left w:val="nil"/>
              <w:bottom w:val="single" w:sz="4" w:space="0" w:color="auto"/>
              <w:right w:val="single" w:sz="4" w:space="0" w:color="auto"/>
            </w:tcBorders>
            <w:noWrap/>
            <w:vAlign w:val="bottom"/>
          </w:tcPr>
          <w:p w14:paraId="3524EA5D" w14:textId="19C8FA71"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643FC434" w14:textId="5CE00913"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7D56F799" w14:textId="6B0C95E9"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0C659A54" w14:textId="2E9A2866"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30DE31CD" w14:textId="7B8EC14A"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57296288" w14:textId="72387934"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11D68232" w14:textId="77777777" w:rsidTr="009D6E41">
        <w:trPr>
          <w:trHeight w:val="310"/>
          <w:jc w:val="center"/>
        </w:trPr>
        <w:tc>
          <w:tcPr>
            <w:tcW w:w="960" w:type="dxa"/>
            <w:tcBorders>
              <w:top w:val="nil"/>
              <w:left w:val="single" w:sz="4" w:space="0" w:color="auto"/>
              <w:bottom w:val="single" w:sz="4" w:space="0" w:color="auto"/>
              <w:right w:val="single" w:sz="4" w:space="0" w:color="auto"/>
            </w:tcBorders>
            <w:noWrap/>
            <w:vAlign w:val="bottom"/>
            <w:hideMark/>
          </w:tcPr>
          <w:p w14:paraId="03323BFD" w14:textId="77777777"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r w:rsidRPr="0084131E">
              <w:rPr>
                <w:rFonts w:ascii="Times New Roman" w:eastAsia="Times New Roman" w:hAnsi="Times New Roman" w:cs="Times New Roman"/>
                <w:color w:val="000000"/>
                <w:sz w:val="24"/>
                <w:szCs w:val="24"/>
              </w:rPr>
              <w:t>18</w:t>
            </w:r>
          </w:p>
        </w:tc>
        <w:tc>
          <w:tcPr>
            <w:tcW w:w="960" w:type="dxa"/>
            <w:tcBorders>
              <w:top w:val="nil"/>
              <w:left w:val="nil"/>
              <w:bottom w:val="single" w:sz="4" w:space="0" w:color="auto"/>
              <w:right w:val="single" w:sz="4" w:space="0" w:color="auto"/>
            </w:tcBorders>
            <w:noWrap/>
            <w:vAlign w:val="bottom"/>
          </w:tcPr>
          <w:p w14:paraId="393410E2" w14:textId="3E70AE0A" w:rsidR="0084131E" w:rsidRPr="0071096D" w:rsidRDefault="00035206" w:rsidP="0084131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960" w:type="dxa"/>
            <w:tcBorders>
              <w:top w:val="nil"/>
              <w:left w:val="nil"/>
              <w:bottom w:val="single" w:sz="4" w:space="0" w:color="auto"/>
              <w:right w:val="single" w:sz="4" w:space="0" w:color="auto"/>
            </w:tcBorders>
            <w:noWrap/>
            <w:vAlign w:val="bottom"/>
          </w:tcPr>
          <w:p w14:paraId="1D787BE2" w14:textId="69D117A8"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3235460C" w14:textId="21DE578A"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40CD15FF" w14:textId="1E724C1B"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16D1B719" w14:textId="68FBC99C"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noWrap/>
            <w:vAlign w:val="bottom"/>
          </w:tcPr>
          <w:p w14:paraId="0669FD4C" w14:textId="022F3B1F" w:rsidR="0084131E" w:rsidRPr="0084131E" w:rsidRDefault="0084131E" w:rsidP="0084131E">
            <w:pPr>
              <w:spacing w:after="0" w:line="240" w:lineRule="auto"/>
              <w:jc w:val="right"/>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noWrap/>
            <w:vAlign w:val="bottom"/>
          </w:tcPr>
          <w:p w14:paraId="2B26FD77" w14:textId="4E3C810A" w:rsidR="0084131E" w:rsidRPr="00035206" w:rsidRDefault="0084131E" w:rsidP="0084131E">
            <w:pPr>
              <w:spacing w:after="0" w:line="240" w:lineRule="auto"/>
              <w:rPr>
                <w:rFonts w:ascii="Times New Roman" w:eastAsia="Times New Roman" w:hAnsi="Times New Roman" w:cs="Times New Roman"/>
                <w:b/>
                <w:color w:val="000000"/>
                <w:sz w:val="24"/>
                <w:szCs w:val="24"/>
              </w:rPr>
            </w:pPr>
          </w:p>
        </w:tc>
      </w:tr>
      <w:tr w:rsidR="0084131E" w:rsidRPr="0084131E" w14:paraId="4CB474EF" w14:textId="77777777" w:rsidTr="0084131E">
        <w:trPr>
          <w:trHeight w:val="990"/>
          <w:jc w:val="center"/>
        </w:trPr>
        <w:tc>
          <w:tcPr>
            <w:tcW w:w="7680" w:type="dxa"/>
            <w:gridSpan w:val="8"/>
            <w:tcBorders>
              <w:top w:val="single" w:sz="4" w:space="0" w:color="auto"/>
              <w:left w:val="single" w:sz="4" w:space="0" w:color="auto"/>
              <w:bottom w:val="single" w:sz="4" w:space="0" w:color="auto"/>
              <w:right w:val="single" w:sz="4" w:space="0" w:color="auto"/>
            </w:tcBorders>
            <w:vAlign w:val="center"/>
            <w:hideMark/>
          </w:tcPr>
          <w:p w14:paraId="6D4D61F9" w14:textId="77777777" w:rsidR="0084131E" w:rsidRPr="0084131E" w:rsidRDefault="0084131E" w:rsidP="0071096D">
            <w:pPr>
              <w:spacing w:after="0" w:line="240" w:lineRule="auto"/>
              <w:jc w:val="both"/>
              <w:rPr>
                <w:rFonts w:ascii="Times New Roman" w:eastAsia="Times New Roman" w:hAnsi="Times New Roman" w:cs="Times New Roman"/>
                <w:b/>
                <w:bCs/>
                <w:color w:val="FF0000"/>
                <w:sz w:val="24"/>
                <w:szCs w:val="24"/>
              </w:rPr>
            </w:pPr>
            <w:r w:rsidRPr="0084131E">
              <w:rPr>
                <w:rFonts w:ascii="Times New Roman" w:eastAsia="Calibri" w:hAnsi="Times New Roman" w:cs="Times New Roman"/>
                <w:b/>
                <w:bCs/>
                <w:color w:val="FF0000"/>
                <w:sz w:val="24"/>
                <w:szCs w:val="24"/>
              </w:rPr>
              <w:t xml:space="preserve">Phần II: Gồm có 4 câu, số điểm: 1,0 đ/câu = 4,0 điểm </w:t>
            </w:r>
            <w:r w:rsidRPr="0071096D">
              <w:rPr>
                <w:rFonts w:ascii="Times New Roman" w:eastAsia="Calibri" w:hAnsi="Times New Roman" w:cs="Times New Roman"/>
                <w:i/>
                <w:color w:val="FF0000"/>
                <w:sz w:val="24"/>
                <w:szCs w:val="24"/>
              </w:rPr>
              <w:t>(chọn đúng 1 ý được 0,1đ; chọn đúng 2 ý được 0,25đ; chọn đúng 3 ý được 0,5đ; chọn đúng 4 ý được 1,0đ)</w:t>
            </w:r>
            <w:r w:rsidRPr="0084131E">
              <w:rPr>
                <w:rFonts w:ascii="Times New Roman" w:eastAsia="Calibri" w:hAnsi="Times New Roman" w:cs="Times New Roman"/>
                <w:color w:val="FF0000"/>
                <w:sz w:val="24"/>
                <w:szCs w:val="24"/>
              </w:rPr>
              <w:t xml:space="preserve"> </w:t>
            </w:r>
          </w:p>
        </w:tc>
      </w:tr>
      <w:tr w:rsidR="0084131E" w:rsidRPr="0084131E" w14:paraId="2B6E2942" w14:textId="77777777" w:rsidTr="009D6E41">
        <w:trPr>
          <w:trHeight w:val="300"/>
          <w:jc w:val="center"/>
        </w:trPr>
        <w:tc>
          <w:tcPr>
            <w:tcW w:w="960" w:type="dxa"/>
            <w:tcBorders>
              <w:top w:val="nil"/>
              <w:left w:val="single" w:sz="4" w:space="0" w:color="auto"/>
              <w:bottom w:val="single" w:sz="4" w:space="0" w:color="auto"/>
              <w:right w:val="single" w:sz="4" w:space="0" w:color="auto"/>
            </w:tcBorders>
            <w:vAlign w:val="center"/>
            <w:hideMark/>
          </w:tcPr>
          <w:p w14:paraId="41F6C8D2" w14:textId="77777777"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1</w:t>
            </w:r>
          </w:p>
        </w:tc>
        <w:tc>
          <w:tcPr>
            <w:tcW w:w="960" w:type="dxa"/>
            <w:tcBorders>
              <w:top w:val="nil"/>
              <w:left w:val="nil"/>
              <w:bottom w:val="single" w:sz="4" w:space="0" w:color="auto"/>
              <w:right w:val="single" w:sz="4" w:space="0" w:color="auto"/>
            </w:tcBorders>
            <w:vAlign w:val="center"/>
          </w:tcPr>
          <w:p w14:paraId="3382EB85" w14:textId="19EAB3FA" w:rsidR="0084131E" w:rsidRPr="0084131E" w:rsidRDefault="00035206" w:rsidP="0084131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SDSD</w:t>
            </w:r>
          </w:p>
        </w:tc>
        <w:tc>
          <w:tcPr>
            <w:tcW w:w="960" w:type="dxa"/>
            <w:tcBorders>
              <w:top w:val="nil"/>
              <w:left w:val="nil"/>
              <w:bottom w:val="single" w:sz="4" w:space="0" w:color="auto"/>
              <w:right w:val="single" w:sz="4" w:space="0" w:color="auto"/>
            </w:tcBorders>
            <w:vAlign w:val="center"/>
          </w:tcPr>
          <w:p w14:paraId="40920EE1" w14:textId="6BC96B50"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3E51A51B" w14:textId="3394BAA7"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5D37CEB4" w14:textId="73E50243"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4101BDAF" w14:textId="57CD23D8"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7AD6CACC" w14:textId="3B1961E3"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1D2EE75A" w14:textId="15856FA9"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r>
      <w:tr w:rsidR="0084131E" w:rsidRPr="0084131E" w14:paraId="7051E289" w14:textId="77777777" w:rsidTr="009D6E41">
        <w:trPr>
          <w:trHeight w:val="300"/>
          <w:jc w:val="center"/>
        </w:trPr>
        <w:tc>
          <w:tcPr>
            <w:tcW w:w="960" w:type="dxa"/>
            <w:tcBorders>
              <w:top w:val="nil"/>
              <w:left w:val="single" w:sz="4" w:space="0" w:color="auto"/>
              <w:bottom w:val="single" w:sz="4" w:space="0" w:color="auto"/>
              <w:right w:val="single" w:sz="4" w:space="0" w:color="auto"/>
            </w:tcBorders>
            <w:vAlign w:val="center"/>
            <w:hideMark/>
          </w:tcPr>
          <w:p w14:paraId="3C31A058" w14:textId="77777777"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2</w:t>
            </w:r>
          </w:p>
        </w:tc>
        <w:tc>
          <w:tcPr>
            <w:tcW w:w="960" w:type="dxa"/>
            <w:tcBorders>
              <w:top w:val="nil"/>
              <w:left w:val="nil"/>
              <w:bottom w:val="single" w:sz="4" w:space="0" w:color="auto"/>
              <w:right w:val="single" w:sz="4" w:space="0" w:color="auto"/>
            </w:tcBorders>
            <w:vAlign w:val="center"/>
          </w:tcPr>
          <w:p w14:paraId="56E121DD" w14:textId="5C074886" w:rsidR="0084131E" w:rsidRPr="0084131E" w:rsidRDefault="00035206" w:rsidP="0084131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DSDD</w:t>
            </w:r>
          </w:p>
        </w:tc>
        <w:tc>
          <w:tcPr>
            <w:tcW w:w="960" w:type="dxa"/>
            <w:tcBorders>
              <w:top w:val="nil"/>
              <w:left w:val="nil"/>
              <w:bottom w:val="single" w:sz="4" w:space="0" w:color="auto"/>
              <w:right w:val="single" w:sz="4" w:space="0" w:color="auto"/>
            </w:tcBorders>
            <w:vAlign w:val="center"/>
          </w:tcPr>
          <w:p w14:paraId="15DD0995" w14:textId="5A8C76DA"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5BC55AFD" w14:textId="4D8DF8BE"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3D408F26" w14:textId="4E592930"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70C08C94" w14:textId="0F1FB46B"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25DDF990" w14:textId="4F1FB997"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4FBBBD16" w14:textId="2926C351"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r>
      <w:tr w:rsidR="0084131E" w:rsidRPr="0084131E" w14:paraId="18EAF287" w14:textId="77777777" w:rsidTr="009D6E41">
        <w:trPr>
          <w:trHeight w:val="300"/>
          <w:jc w:val="center"/>
        </w:trPr>
        <w:tc>
          <w:tcPr>
            <w:tcW w:w="960" w:type="dxa"/>
            <w:tcBorders>
              <w:top w:val="nil"/>
              <w:left w:val="single" w:sz="4" w:space="0" w:color="auto"/>
              <w:bottom w:val="single" w:sz="4" w:space="0" w:color="auto"/>
              <w:right w:val="single" w:sz="4" w:space="0" w:color="auto"/>
            </w:tcBorders>
            <w:vAlign w:val="center"/>
            <w:hideMark/>
          </w:tcPr>
          <w:p w14:paraId="106C910B" w14:textId="77777777"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3</w:t>
            </w:r>
          </w:p>
        </w:tc>
        <w:tc>
          <w:tcPr>
            <w:tcW w:w="960" w:type="dxa"/>
            <w:tcBorders>
              <w:top w:val="nil"/>
              <w:left w:val="nil"/>
              <w:bottom w:val="single" w:sz="4" w:space="0" w:color="auto"/>
              <w:right w:val="single" w:sz="4" w:space="0" w:color="auto"/>
            </w:tcBorders>
            <w:vAlign w:val="center"/>
          </w:tcPr>
          <w:p w14:paraId="3004FC6F" w14:textId="1E761A31" w:rsidR="0084131E" w:rsidRPr="0084131E" w:rsidRDefault="00035206" w:rsidP="0084131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SDSD</w:t>
            </w:r>
          </w:p>
        </w:tc>
        <w:tc>
          <w:tcPr>
            <w:tcW w:w="960" w:type="dxa"/>
            <w:tcBorders>
              <w:top w:val="nil"/>
              <w:left w:val="nil"/>
              <w:bottom w:val="single" w:sz="4" w:space="0" w:color="auto"/>
              <w:right w:val="single" w:sz="4" w:space="0" w:color="auto"/>
            </w:tcBorders>
            <w:vAlign w:val="center"/>
          </w:tcPr>
          <w:p w14:paraId="4A54F2F5" w14:textId="2826208B"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37F98988" w14:textId="4EF500A2"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7B1DE8CA" w14:textId="329D132A"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45788B0A" w14:textId="4E411A5C"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3C7AC9A3" w14:textId="10DECBE7"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4D96453C" w14:textId="59B85D43"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r>
      <w:tr w:rsidR="0084131E" w:rsidRPr="0084131E" w14:paraId="1B29FA64" w14:textId="77777777" w:rsidTr="009D6E41">
        <w:trPr>
          <w:trHeight w:val="300"/>
          <w:jc w:val="center"/>
        </w:trPr>
        <w:tc>
          <w:tcPr>
            <w:tcW w:w="960" w:type="dxa"/>
            <w:tcBorders>
              <w:top w:val="nil"/>
              <w:left w:val="single" w:sz="4" w:space="0" w:color="auto"/>
              <w:bottom w:val="single" w:sz="4" w:space="0" w:color="auto"/>
              <w:right w:val="single" w:sz="4" w:space="0" w:color="auto"/>
            </w:tcBorders>
            <w:vAlign w:val="center"/>
            <w:hideMark/>
          </w:tcPr>
          <w:p w14:paraId="0866F5D2" w14:textId="77777777"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4</w:t>
            </w:r>
          </w:p>
        </w:tc>
        <w:tc>
          <w:tcPr>
            <w:tcW w:w="960" w:type="dxa"/>
            <w:tcBorders>
              <w:top w:val="nil"/>
              <w:left w:val="nil"/>
              <w:bottom w:val="single" w:sz="4" w:space="0" w:color="auto"/>
              <w:right w:val="single" w:sz="4" w:space="0" w:color="auto"/>
            </w:tcBorders>
            <w:vAlign w:val="center"/>
          </w:tcPr>
          <w:p w14:paraId="70F1256B" w14:textId="33D797A7" w:rsidR="0084131E" w:rsidRPr="0084131E" w:rsidRDefault="00035206" w:rsidP="0084131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DDSS</w:t>
            </w:r>
          </w:p>
        </w:tc>
        <w:tc>
          <w:tcPr>
            <w:tcW w:w="960" w:type="dxa"/>
            <w:tcBorders>
              <w:top w:val="nil"/>
              <w:left w:val="nil"/>
              <w:bottom w:val="single" w:sz="4" w:space="0" w:color="auto"/>
              <w:right w:val="single" w:sz="4" w:space="0" w:color="auto"/>
            </w:tcBorders>
            <w:vAlign w:val="center"/>
          </w:tcPr>
          <w:p w14:paraId="6E35798C" w14:textId="00745D02"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1484DD7C" w14:textId="21316ECC"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483187A2" w14:textId="37FA879D"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2F2D246D" w14:textId="1FC086A7"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c>
          <w:tcPr>
            <w:tcW w:w="960" w:type="dxa"/>
            <w:tcBorders>
              <w:top w:val="nil"/>
              <w:left w:val="nil"/>
              <w:bottom w:val="single" w:sz="4" w:space="0" w:color="auto"/>
              <w:right w:val="single" w:sz="4" w:space="0" w:color="auto"/>
            </w:tcBorders>
            <w:vAlign w:val="center"/>
          </w:tcPr>
          <w:p w14:paraId="71DB2384" w14:textId="7E691110" w:rsidR="0084131E" w:rsidRPr="00035206" w:rsidRDefault="0084131E" w:rsidP="0084131E">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vAlign w:val="center"/>
          </w:tcPr>
          <w:p w14:paraId="7EEE6873" w14:textId="59BB383B" w:rsidR="0084131E" w:rsidRPr="0084131E" w:rsidRDefault="0084131E" w:rsidP="0084131E">
            <w:pPr>
              <w:spacing w:after="0" w:line="240" w:lineRule="auto"/>
              <w:jc w:val="center"/>
              <w:rPr>
                <w:rFonts w:ascii="Times New Roman" w:eastAsia="Times New Roman" w:hAnsi="Times New Roman" w:cs="Times New Roman"/>
                <w:b/>
                <w:bCs/>
                <w:color w:val="000000"/>
                <w:sz w:val="24"/>
                <w:szCs w:val="24"/>
              </w:rPr>
            </w:pPr>
          </w:p>
        </w:tc>
      </w:tr>
      <w:tr w:rsidR="0084131E" w:rsidRPr="0084131E" w14:paraId="6AD4E9D0" w14:textId="77777777" w:rsidTr="0084131E">
        <w:trPr>
          <w:trHeight w:val="300"/>
          <w:jc w:val="center"/>
        </w:trPr>
        <w:tc>
          <w:tcPr>
            <w:tcW w:w="7680" w:type="dxa"/>
            <w:gridSpan w:val="8"/>
            <w:tcBorders>
              <w:top w:val="single" w:sz="4" w:space="0" w:color="auto"/>
              <w:left w:val="single" w:sz="4" w:space="0" w:color="auto"/>
              <w:bottom w:val="single" w:sz="4" w:space="0" w:color="auto"/>
              <w:right w:val="single" w:sz="4" w:space="0" w:color="auto"/>
            </w:tcBorders>
            <w:vAlign w:val="center"/>
            <w:hideMark/>
          </w:tcPr>
          <w:p w14:paraId="3477967C" w14:textId="77777777" w:rsidR="0084131E" w:rsidRPr="0084131E" w:rsidRDefault="0084131E" w:rsidP="0084131E">
            <w:pPr>
              <w:spacing w:after="0" w:line="240" w:lineRule="auto"/>
              <w:rPr>
                <w:rFonts w:ascii="Times New Roman" w:eastAsia="Times New Roman" w:hAnsi="Times New Roman" w:cs="Times New Roman"/>
                <w:b/>
                <w:bCs/>
                <w:color w:val="FF0000"/>
                <w:sz w:val="24"/>
                <w:szCs w:val="24"/>
              </w:rPr>
            </w:pPr>
            <w:r w:rsidRPr="0084131E">
              <w:rPr>
                <w:rFonts w:ascii="Times New Roman" w:eastAsia="Calibri" w:hAnsi="Times New Roman" w:cs="Times New Roman"/>
                <w:b/>
                <w:bCs/>
                <w:color w:val="FF0000"/>
                <w:sz w:val="24"/>
                <w:szCs w:val="24"/>
              </w:rPr>
              <w:t>Phần III: Gồm có 6 câu, số điểm: 0,25 đ/câu = 1,5 điểm.</w:t>
            </w:r>
          </w:p>
        </w:tc>
      </w:tr>
      <w:tr w:rsidR="0084131E" w:rsidRPr="0084131E" w14:paraId="3499B4F3" w14:textId="77777777" w:rsidTr="009D6E41">
        <w:trPr>
          <w:trHeight w:val="310"/>
          <w:jc w:val="center"/>
        </w:trPr>
        <w:tc>
          <w:tcPr>
            <w:tcW w:w="960" w:type="dxa"/>
            <w:tcBorders>
              <w:top w:val="nil"/>
              <w:left w:val="single" w:sz="4" w:space="0" w:color="auto"/>
              <w:bottom w:val="single" w:sz="4" w:space="0" w:color="auto"/>
              <w:right w:val="single" w:sz="4" w:space="0" w:color="auto"/>
            </w:tcBorders>
            <w:vAlign w:val="center"/>
            <w:hideMark/>
          </w:tcPr>
          <w:p w14:paraId="051AB771" w14:textId="77777777"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1</w:t>
            </w:r>
          </w:p>
        </w:tc>
        <w:tc>
          <w:tcPr>
            <w:tcW w:w="960" w:type="dxa"/>
            <w:tcBorders>
              <w:top w:val="nil"/>
              <w:left w:val="nil"/>
              <w:bottom w:val="single" w:sz="4" w:space="0" w:color="auto"/>
              <w:right w:val="single" w:sz="4" w:space="0" w:color="auto"/>
            </w:tcBorders>
            <w:noWrap/>
            <w:vAlign w:val="bottom"/>
          </w:tcPr>
          <w:p w14:paraId="6CFC2CA9" w14:textId="2E13EBDE" w:rsidR="0084131E" w:rsidRPr="00035206" w:rsidRDefault="00035206" w:rsidP="00035206">
            <w:pPr>
              <w:spacing w:after="0" w:line="240" w:lineRule="auto"/>
              <w:jc w:val="center"/>
              <w:rPr>
                <w:rFonts w:ascii="Times New Roman" w:eastAsia="Times New Roman" w:hAnsi="Times New Roman" w:cs="Times New Roman"/>
                <w:b/>
                <w:color w:val="000000"/>
                <w:sz w:val="24"/>
                <w:szCs w:val="24"/>
              </w:rPr>
            </w:pPr>
            <w:r w:rsidRPr="00035206">
              <w:rPr>
                <w:rFonts w:ascii="Times New Roman" w:eastAsia="Times New Roman" w:hAnsi="Times New Roman" w:cs="Times New Roman"/>
                <w:b/>
                <w:color w:val="000000"/>
                <w:sz w:val="24"/>
                <w:szCs w:val="24"/>
              </w:rPr>
              <w:t>143</w:t>
            </w:r>
          </w:p>
        </w:tc>
        <w:tc>
          <w:tcPr>
            <w:tcW w:w="960" w:type="dxa"/>
            <w:tcBorders>
              <w:top w:val="nil"/>
              <w:left w:val="nil"/>
              <w:bottom w:val="single" w:sz="4" w:space="0" w:color="auto"/>
              <w:right w:val="single" w:sz="4" w:space="0" w:color="auto"/>
            </w:tcBorders>
            <w:vAlign w:val="center"/>
          </w:tcPr>
          <w:p w14:paraId="214A3B98" w14:textId="505FB23A"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37DCF4C9" w14:textId="7C0E6C5A"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32A79032" w14:textId="1EE2C0E2"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6153AB73" w14:textId="0A955B78"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61E53A16" w14:textId="02AB8EE3"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31F239A1" w14:textId="0B20C17D"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r>
      <w:tr w:rsidR="0084131E" w:rsidRPr="0084131E" w14:paraId="5A43B859" w14:textId="77777777" w:rsidTr="009D6E41">
        <w:trPr>
          <w:trHeight w:val="310"/>
          <w:jc w:val="center"/>
        </w:trPr>
        <w:tc>
          <w:tcPr>
            <w:tcW w:w="960" w:type="dxa"/>
            <w:tcBorders>
              <w:top w:val="nil"/>
              <w:left w:val="single" w:sz="4" w:space="0" w:color="auto"/>
              <w:bottom w:val="single" w:sz="4" w:space="0" w:color="auto"/>
              <w:right w:val="single" w:sz="4" w:space="0" w:color="auto"/>
            </w:tcBorders>
            <w:vAlign w:val="center"/>
            <w:hideMark/>
          </w:tcPr>
          <w:p w14:paraId="07BF917E" w14:textId="77777777"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2</w:t>
            </w:r>
          </w:p>
        </w:tc>
        <w:tc>
          <w:tcPr>
            <w:tcW w:w="960" w:type="dxa"/>
            <w:tcBorders>
              <w:top w:val="nil"/>
              <w:left w:val="nil"/>
              <w:bottom w:val="single" w:sz="4" w:space="0" w:color="auto"/>
              <w:right w:val="single" w:sz="4" w:space="0" w:color="auto"/>
            </w:tcBorders>
            <w:noWrap/>
            <w:vAlign w:val="bottom"/>
          </w:tcPr>
          <w:p w14:paraId="5B3D3FA0" w14:textId="4D4C6DCA" w:rsidR="0084131E" w:rsidRPr="00035206" w:rsidRDefault="00035206" w:rsidP="0003520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51,6</w:t>
            </w:r>
          </w:p>
        </w:tc>
        <w:tc>
          <w:tcPr>
            <w:tcW w:w="960" w:type="dxa"/>
            <w:tcBorders>
              <w:top w:val="nil"/>
              <w:left w:val="nil"/>
              <w:bottom w:val="single" w:sz="4" w:space="0" w:color="auto"/>
              <w:right w:val="single" w:sz="4" w:space="0" w:color="auto"/>
            </w:tcBorders>
            <w:vAlign w:val="center"/>
          </w:tcPr>
          <w:p w14:paraId="57BEC772" w14:textId="27EBAB35"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4CF656F3" w14:textId="093DEE4D"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21728FC1" w14:textId="1A4CA40B"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4301B308" w14:textId="151679D5"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333E2488" w14:textId="37A376EF"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720C3B16" w14:textId="02454CE4"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r>
      <w:tr w:rsidR="0084131E" w:rsidRPr="0084131E" w14:paraId="191F3ABB" w14:textId="77777777" w:rsidTr="009D6E41">
        <w:trPr>
          <w:trHeight w:val="310"/>
          <w:jc w:val="center"/>
        </w:trPr>
        <w:tc>
          <w:tcPr>
            <w:tcW w:w="960" w:type="dxa"/>
            <w:tcBorders>
              <w:top w:val="nil"/>
              <w:left w:val="single" w:sz="4" w:space="0" w:color="auto"/>
              <w:bottom w:val="single" w:sz="4" w:space="0" w:color="auto"/>
              <w:right w:val="single" w:sz="4" w:space="0" w:color="auto"/>
            </w:tcBorders>
            <w:vAlign w:val="center"/>
            <w:hideMark/>
          </w:tcPr>
          <w:p w14:paraId="730403D3" w14:textId="77777777"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3</w:t>
            </w:r>
          </w:p>
        </w:tc>
        <w:tc>
          <w:tcPr>
            <w:tcW w:w="960" w:type="dxa"/>
            <w:tcBorders>
              <w:top w:val="nil"/>
              <w:left w:val="nil"/>
              <w:bottom w:val="single" w:sz="4" w:space="0" w:color="auto"/>
              <w:right w:val="single" w:sz="4" w:space="0" w:color="auto"/>
            </w:tcBorders>
            <w:noWrap/>
            <w:vAlign w:val="bottom"/>
          </w:tcPr>
          <w:p w14:paraId="7C139927" w14:textId="081CC12E" w:rsidR="0084131E" w:rsidRPr="00035206" w:rsidRDefault="00035206" w:rsidP="0003520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7,93</w:t>
            </w:r>
          </w:p>
        </w:tc>
        <w:tc>
          <w:tcPr>
            <w:tcW w:w="960" w:type="dxa"/>
            <w:tcBorders>
              <w:top w:val="nil"/>
              <w:left w:val="nil"/>
              <w:bottom w:val="single" w:sz="4" w:space="0" w:color="auto"/>
              <w:right w:val="single" w:sz="4" w:space="0" w:color="auto"/>
            </w:tcBorders>
            <w:vAlign w:val="center"/>
          </w:tcPr>
          <w:p w14:paraId="16E775C4" w14:textId="6C064144"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489D98C6" w14:textId="79988A80"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60FAC316" w14:textId="23B88A26"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0F1B170F" w14:textId="22F81E8B"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1D505BCA" w14:textId="70EBD931"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2EDE16D8" w14:textId="1713E2AE"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r>
      <w:tr w:rsidR="0084131E" w:rsidRPr="0084131E" w14:paraId="73299009" w14:textId="77777777" w:rsidTr="009D6E41">
        <w:trPr>
          <w:trHeight w:val="310"/>
          <w:jc w:val="center"/>
        </w:trPr>
        <w:tc>
          <w:tcPr>
            <w:tcW w:w="960" w:type="dxa"/>
            <w:tcBorders>
              <w:top w:val="nil"/>
              <w:left w:val="single" w:sz="4" w:space="0" w:color="auto"/>
              <w:bottom w:val="single" w:sz="4" w:space="0" w:color="auto"/>
              <w:right w:val="single" w:sz="4" w:space="0" w:color="auto"/>
            </w:tcBorders>
            <w:vAlign w:val="center"/>
            <w:hideMark/>
          </w:tcPr>
          <w:p w14:paraId="5E1CDEBD" w14:textId="77777777"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4</w:t>
            </w:r>
          </w:p>
        </w:tc>
        <w:tc>
          <w:tcPr>
            <w:tcW w:w="960" w:type="dxa"/>
            <w:tcBorders>
              <w:top w:val="nil"/>
              <w:left w:val="nil"/>
              <w:bottom w:val="single" w:sz="4" w:space="0" w:color="auto"/>
              <w:right w:val="single" w:sz="4" w:space="0" w:color="auto"/>
            </w:tcBorders>
            <w:noWrap/>
            <w:vAlign w:val="bottom"/>
          </w:tcPr>
          <w:p w14:paraId="1499EB74" w14:textId="522BB4F6" w:rsidR="0084131E" w:rsidRPr="00035206" w:rsidRDefault="00035206" w:rsidP="0003520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62,3</w:t>
            </w:r>
          </w:p>
        </w:tc>
        <w:tc>
          <w:tcPr>
            <w:tcW w:w="960" w:type="dxa"/>
            <w:tcBorders>
              <w:top w:val="nil"/>
              <w:left w:val="nil"/>
              <w:bottom w:val="single" w:sz="4" w:space="0" w:color="auto"/>
              <w:right w:val="single" w:sz="4" w:space="0" w:color="auto"/>
            </w:tcBorders>
            <w:vAlign w:val="center"/>
          </w:tcPr>
          <w:p w14:paraId="6FEA7F1B" w14:textId="7BDBA447"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121B10F8" w14:textId="58742C7D"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3366ABC6" w14:textId="489A09BB"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04D88ED2" w14:textId="1C962F1C"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02EBB123" w14:textId="4E0478AC"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26F72A96" w14:textId="4702B5C7"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r>
      <w:tr w:rsidR="0084131E" w:rsidRPr="0084131E" w14:paraId="69B4D27E" w14:textId="77777777" w:rsidTr="009D6E41">
        <w:trPr>
          <w:trHeight w:val="310"/>
          <w:jc w:val="center"/>
        </w:trPr>
        <w:tc>
          <w:tcPr>
            <w:tcW w:w="960" w:type="dxa"/>
            <w:tcBorders>
              <w:top w:val="nil"/>
              <w:left w:val="single" w:sz="4" w:space="0" w:color="auto"/>
              <w:bottom w:val="single" w:sz="4" w:space="0" w:color="auto"/>
              <w:right w:val="single" w:sz="4" w:space="0" w:color="auto"/>
            </w:tcBorders>
            <w:vAlign w:val="center"/>
            <w:hideMark/>
          </w:tcPr>
          <w:p w14:paraId="1C87AE6B" w14:textId="77777777"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5</w:t>
            </w:r>
          </w:p>
        </w:tc>
        <w:tc>
          <w:tcPr>
            <w:tcW w:w="960" w:type="dxa"/>
            <w:tcBorders>
              <w:top w:val="nil"/>
              <w:left w:val="nil"/>
              <w:bottom w:val="single" w:sz="4" w:space="0" w:color="auto"/>
              <w:right w:val="single" w:sz="4" w:space="0" w:color="auto"/>
            </w:tcBorders>
            <w:noWrap/>
            <w:vAlign w:val="bottom"/>
          </w:tcPr>
          <w:p w14:paraId="1C3B102C" w14:textId="71CA247F" w:rsidR="0084131E" w:rsidRPr="00035206" w:rsidRDefault="00035206" w:rsidP="0003520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2893</w:t>
            </w:r>
          </w:p>
        </w:tc>
        <w:tc>
          <w:tcPr>
            <w:tcW w:w="960" w:type="dxa"/>
            <w:tcBorders>
              <w:top w:val="nil"/>
              <w:left w:val="nil"/>
              <w:bottom w:val="single" w:sz="4" w:space="0" w:color="auto"/>
              <w:right w:val="single" w:sz="4" w:space="0" w:color="auto"/>
            </w:tcBorders>
            <w:vAlign w:val="center"/>
          </w:tcPr>
          <w:p w14:paraId="20E81E89" w14:textId="3F1EDEBA"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03E82A3E" w14:textId="1542CF7E"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7CA93009" w14:textId="719C53AC"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01A4CD39" w14:textId="4868A55A"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2A61B23D" w14:textId="3812E85A"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00FFA049" w14:textId="343A3513"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r>
      <w:tr w:rsidR="0084131E" w:rsidRPr="0084131E" w14:paraId="6E7FADE0" w14:textId="77777777" w:rsidTr="009D6E41">
        <w:trPr>
          <w:trHeight w:val="310"/>
          <w:jc w:val="center"/>
        </w:trPr>
        <w:tc>
          <w:tcPr>
            <w:tcW w:w="960" w:type="dxa"/>
            <w:tcBorders>
              <w:top w:val="nil"/>
              <w:left w:val="single" w:sz="4" w:space="0" w:color="auto"/>
              <w:bottom w:val="single" w:sz="4" w:space="0" w:color="auto"/>
              <w:right w:val="single" w:sz="4" w:space="0" w:color="auto"/>
            </w:tcBorders>
            <w:vAlign w:val="center"/>
            <w:hideMark/>
          </w:tcPr>
          <w:p w14:paraId="58FC1649" w14:textId="77777777"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r w:rsidRPr="00035206">
              <w:rPr>
                <w:rFonts w:ascii="Times New Roman" w:eastAsia="Calibri" w:hAnsi="Times New Roman" w:cs="Times New Roman"/>
                <w:bCs/>
                <w:color w:val="000000"/>
                <w:sz w:val="24"/>
                <w:szCs w:val="24"/>
              </w:rPr>
              <w:t>6</w:t>
            </w:r>
          </w:p>
        </w:tc>
        <w:tc>
          <w:tcPr>
            <w:tcW w:w="960" w:type="dxa"/>
            <w:tcBorders>
              <w:top w:val="nil"/>
              <w:left w:val="nil"/>
              <w:bottom w:val="single" w:sz="4" w:space="0" w:color="auto"/>
              <w:right w:val="single" w:sz="4" w:space="0" w:color="auto"/>
            </w:tcBorders>
            <w:noWrap/>
            <w:vAlign w:val="bottom"/>
          </w:tcPr>
          <w:p w14:paraId="59EFC86F" w14:textId="72E701E3" w:rsidR="0084131E" w:rsidRPr="00035206" w:rsidRDefault="00035206" w:rsidP="0003520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9,9</w:t>
            </w:r>
          </w:p>
        </w:tc>
        <w:tc>
          <w:tcPr>
            <w:tcW w:w="960" w:type="dxa"/>
            <w:tcBorders>
              <w:top w:val="nil"/>
              <w:left w:val="nil"/>
              <w:bottom w:val="single" w:sz="4" w:space="0" w:color="auto"/>
              <w:right w:val="single" w:sz="4" w:space="0" w:color="auto"/>
            </w:tcBorders>
            <w:vAlign w:val="center"/>
          </w:tcPr>
          <w:p w14:paraId="5EE922F6" w14:textId="1FD30105"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30EF3300" w14:textId="1B40CBB1"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63845599" w14:textId="7783EDA5"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66D4BD2D" w14:textId="086721AF"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c>
          <w:tcPr>
            <w:tcW w:w="960" w:type="dxa"/>
            <w:tcBorders>
              <w:top w:val="nil"/>
              <w:left w:val="nil"/>
              <w:bottom w:val="single" w:sz="4" w:space="0" w:color="auto"/>
              <w:right w:val="single" w:sz="4" w:space="0" w:color="auto"/>
            </w:tcBorders>
            <w:vAlign w:val="center"/>
          </w:tcPr>
          <w:p w14:paraId="0A6A4516" w14:textId="011B1E54" w:rsidR="0084131E" w:rsidRPr="00035206" w:rsidRDefault="0084131E" w:rsidP="00035206">
            <w:pPr>
              <w:spacing w:after="0" w:line="240" w:lineRule="auto"/>
              <w:jc w:val="center"/>
              <w:rPr>
                <w:rFonts w:ascii="Times New Roman" w:eastAsia="Times New Roman" w:hAnsi="Times New Roman" w:cs="Times New Roman"/>
                <w:bCs/>
                <w:color w:val="000000"/>
                <w:sz w:val="24"/>
                <w:szCs w:val="24"/>
              </w:rPr>
            </w:pPr>
          </w:p>
        </w:tc>
        <w:tc>
          <w:tcPr>
            <w:tcW w:w="960" w:type="dxa"/>
            <w:tcBorders>
              <w:top w:val="nil"/>
              <w:left w:val="nil"/>
              <w:bottom w:val="single" w:sz="4" w:space="0" w:color="auto"/>
              <w:right w:val="single" w:sz="4" w:space="0" w:color="auto"/>
            </w:tcBorders>
            <w:noWrap/>
            <w:vAlign w:val="bottom"/>
          </w:tcPr>
          <w:p w14:paraId="29E91963" w14:textId="1E536A20" w:rsidR="0084131E" w:rsidRPr="00035206" w:rsidRDefault="0084131E" w:rsidP="00035206">
            <w:pPr>
              <w:spacing w:after="0" w:line="240" w:lineRule="auto"/>
              <w:jc w:val="center"/>
              <w:rPr>
                <w:rFonts w:ascii="Times New Roman" w:eastAsia="Times New Roman" w:hAnsi="Times New Roman" w:cs="Times New Roman"/>
                <w:b/>
                <w:color w:val="000000"/>
                <w:sz w:val="24"/>
                <w:szCs w:val="24"/>
              </w:rPr>
            </w:pPr>
          </w:p>
        </w:tc>
      </w:tr>
    </w:tbl>
    <w:p w14:paraId="6F0DD038" w14:textId="77777777" w:rsidR="005B28C9" w:rsidRDefault="005B28C9" w:rsidP="005B28C9">
      <w:pPr>
        <w:tabs>
          <w:tab w:val="left" w:pos="720"/>
          <w:tab w:val="left" w:pos="1644"/>
        </w:tabs>
        <w:spacing w:after="0" w:line="312" w:lineRule="auto"/>
        <w:jc w:val="center"/>
        <w:rPr>
          <w:rFonts w:ascii="Times New Roman" w:hAnsi="Times New Roman" w:cs="Times New Roman"/>
          <w:b/>
          <w:sz w:val="26"/>
          <w:szCs w:val="24"/>
        </w:rPr>
      </w:pPr>
    </w:p>
    <w:p w14:paraId="08C68A05" w14:textId="77777777" w:rsidR="00171B4C" w:rsidRDefault="00171B4C" w:rsidP="005B28C9">
      <w:pPr>
        <w:tabs>
          <w:tab w:val="left" w:pos="720"/>
          <w:tab w:val="left" w:pos="1644"/>
        </w:tabs>
        <w:spacing w:after="0" w:line="312" w:lineRule="auto"/>
        <w:jc w:val="center"/>
        <w:rPr>
          <w:rFonts w:ascii="Times New Roman" w:hAnsi="Times New Roman" w:cs="Times New Roman"/>
          <w:b/>
          <w:sz w:val="26"/>
          <w:szCs w:val="24"/>
        </w:rPr>
      </w:pPr>
    </w:p>
    <w:p w14:paraId="43A9A5ED" w14:textId="77777777" w:rsidR="00171B4C" w:rsidRDefault="00171B4C" w:rsidP="005B28C9">
      <w:pPr>
        <w:tabs>
          <w:tab w:val="left" w:pos="720"/>
          <w:tab w:val="left" w:pos="1644"/>
        </w:tabs>
        <w:spacing w:after="0" w:line="312" w:lineRule="auto"/>
        <w:jc w:val="center"/>
        <w:rPr>
          <w:rFonts w:ascii="Times New Roman" w:hAnsi="Times New Roman" w:cs="Times New Roman"/>
          <w:b/>
          <w:sz w:val="26"/>
          <w:szCs w:val="24"/>
        </w:rPr>
      </w:pPr>
    </w:p>
    <w:p w14:paraId="5E4F5335" w14:textId="77777777" w:rsidR="00171B4C" w:rsidRDefault="00171B4C" w:rsidP="005B28C9">
      <w:pPr>
        <w:tabs>
          <w:tab w:val="left" w:pos="720"/>
          <w:tab w:val="left" w:pos="1644"/>
        </w:tabs>
        <w:spacing w:after="0" w:line="312" w:lineRule="auto"/>
        <w:jc w:val="center"/>
        <w:rPr>
          <w:rFonts w:ascii="Times New Roman" w:hAnsi="Times New Roman" w:cs="Times New Roman"/>
          <w:b/>
          <w:sz w:val="26"/>
          <w:szCs w:val="24"/>
        </w:rPr>
      </w:pPr>
    </w:p>
    <w:p w14:paraId="58F325F8" w14:textId="7E0FB297" w:rsidR="005B28C9" w:rsidRDefault="005B28C9" w:rsidP="005B28C9">
      <w:pPr>
        <w:tabs>
          <w:tab w:val="left" w:pos="720"/>
          <w:tab w:val="left" w:pos="1644"/>
        </w:tabs>
        <w:spacing w:after="0" w:line="312" w:lineRule="auto"/>
        <w:jc w:val="center"/>
        <w:rPr>
          <w:rFonts w:ascii="Times New Roman" w:hAnsi="Times New Roman" w:cs="Times New Roman"/>
          <w:b/>
          <w:sz w:val="26"/>
          <w:szCs w:val="24"/>
        </w:rPr>
      </w:pPr>
      <w:r w:rsidRPr="0031185E">
        <w:rPr>
          <w:rFonts w:ascii="Times New Roman" w:hAnsi="Times New Roman" w:cs="Times New Roman"/>
          <w:b/>
          <w:sz w:val="26"/>
          <w:szCs w:val="24"/>
        </w:rPr>
        <w:lastRenderedPageBreak/>
        <w:t xml:space="preserve">PHẦN </w:t>
      </w:r>
      <w:r>
        <w:rPr>
          <w:rFonts w:ascii="Times New Roman" w:hAnsi="Times New Roman" w:cs="Times New Roman"/>
          <w:b/>
          <w:sz w:val="26"/>
          <w:szCs w:val="24"/>
        </w:rPr>
        <w:t>I</w:t>
      </w:r>
      <w:r w:rsidRPr="0031185E">
        <w:rPr>
          <w:rFonts w:ascii="Times New Roman" w:hAnsi="Times New Roman" w:cs="Times New Roman"/>
          <w:b/>
          <w:sz w:val="26"/>
          <w:szCs w:val="24"/>
        </w:rPr>
        <w:t xml:space="preserve">I: ĐÁP ÁN </w:t>
      </w:r>
      <w:r>
        <w:rPr>
          <w:rFonts w:ascii="Times New Roman" w:hAnsi="Times New Roman" w:cs="Times New Roman"/>
          <w:b/>
          <w:sz w:val="26"/>
          <w:szCs w:val="24"/>
        </w:rPr>
        <w:t>CHI TIẾ</w:t>
      </w:r>
      <w:r w:rsidR="002D401E">
        <w:rPr>
          <w:rFonts w:ascii="Times New Roman" w:hAnsi="Times New Roman" w:cs="Times New Roman"/>
          <w:b/>
          <w:sz w:val="26"/>
          <w:szCs w:val="24"/>
        </w:rPr>
        <w:t>T MÃ 1211</w:t>
      </w:r>
      <w:r>
        <w:rPr>
          <w:rFonts w:ascii="Times New Roman" w:hAnsi="Times New Roman" w:cs="Times New Roman"/>
          <w:b/>
          <w:sz w:val="26"/>
          <w:szCs w:val="24"/>
        </w:rPr>
        <w:t xml:space="preserve"> </w:t>
      </w:r>
    </w:p>
    <w:p w14:paraId="3E2CDE6D"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1. </w:t>
      </w:r>
      <w:r w:rsidRPr="007F4549">
        <w:rPr>
          <w:lang w:val="de-AT"/>
        </w:rPr>
        <w:t>Đồng bằng sông Cửu Long có điều kiện thuận lợi nhất cả nước để nuôi tôm nước lợ chủ yếu do</w:t>
      </w:r>
    </w:p>
    <w:p w14:paraId="5A5DD4FC"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các dòng biển nóng hoạt động mạnh ven biển.</w:t>
      </w:r>
    </w:p>
    <w:p w14:paraId="5CC0BC22"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B.</w:t>
      </w:r>
      <w:r w:rsidRPr="007F4549">
        <w:rPr>
          <w:rStyle w:val="YoungMixChar"/>
          <w:rFonts w:cs="Times New Roman"/>
          <w:b/>
        </w:rPr>
        <w:t xml:space="preserve"> </w:t>
      </w:r>
      <w:r w:rsidRPr="007F4549">
        <w:rPr>
          <w:rFonts w:ascii="Times New Roman" w:hAnsi="Times New Roman" w:cs="Times New Roman"/>
          <w:lang w:val="de-AT"/>
        </w:rPr>
        <w:t>diện tích rừng ngập mặn và bãi triều rộng lớn.</w:t>
      </w:r>
    </w:p>
    <w:p w14:paraId="68FE5677"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hệ thống sông ngòi với nước ngọt quanh năm.</w:t>
      </w:r>
    </w:p>
    <w:p w14:paraId="00480593"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D. </w:t>
      </w:r>
      <w:r w:rsidRPr="007F4549">
        <w:rPr>
          <w:rFonts w:ascii="Times New Roman" w:hAnsi="Times New Roman" w:cs="Times New Roman"/>
          <w:lang w:val="de-AT"/>
        </w:rPr>
        <w:t>nhiều vịnh biển sâu và kín gió để đặt lồng bè.</w:t>
      </w:r>
    </w:p>
    <w:p w14:paraId="39102AA8" w14:textId="77777777" w:rsidR="002D401E" w:rsidRPr="007F4549" w:rsidRDefault="002D401E" w:rsidP="002D401E">
      <w:pPr>
        <w:pStyle w:val="NormalWeb"/>
        <w:spacing w:before="0" w:beforeAutospacing="0" w:after="0" w:afterAutospacing="0"/>
        <w:jc w:val="both"/>
        <w:rPr>
          <w:i/>
          <w:color w:val="FF0000"/>
        </w:rPr>
      </w:pPr>
      <w:r w:rsidRPr="007F4549">
        <w:rPr>
          <w:i/>
          <w:color w:val="FF0000"/>
        </w:rPr>
        <w:t>Tôm nước lợ thường được nuôi ở các vùng cửa sông, bãi triều ven biển. ĐBSCL có diện tích rừng ngập mặn và bãi triều lớn nhất nước nên có điều kiện lý tưởng nhất cho loại hình này.</w:t>
      </w:r>
    </w:p>
    <w:p w14:paraId="660A92EB"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2. </w:t>
      </w:r>
      <w:r w:rsidRPr="007F4549">
        <w:rPr>
          <w:bCs/>
          <w:lang w:val="de-AT"/>
        </w:rPr>
        <w:t>Thành phố nào sau đây thuộc vùng Đồng bằng sông Hồng?</w:t>
      </w:r>
    </w:p>
    <w:p w14:paraId="3EB33C41" w14:textId="73B9F4AA" w:rsidR="002D401E" w:rsidRPr="007F4549" w:rsidRDefault="002D401E" w:rsidP="002D401E">
      <w:pPr>
        <w:tabs>
          <w:tab w:val="left" w:pos="283"/>
          <w:tab w:val="left" w:pos="2906"/>
          <w:tab w:val="left" w:pos="5528"/>
          <w:tab w:val="left" w:pos="8150"/>
        </w:tabs>
        <w:spacing w:after="0" w:line="240" w:lineRule="auto"/>
        <w:rPr>
          <w:rFonts w:ascii="Times New Roman" w:hAnsi="Times New Roman" w:cs="Times New Roman"/>
        </w:rPr>
      </w:pPr>
      <w:r w:rsidRPr="007F4549">
        <w:rPr>
          <w:rStyle w:val="YoungMixChar"/>
          <w:rFonts w:cs="Times New Roman"/>
          <w:b/>
        </w:rPr>
        <w:tab/>
        <w:t xml:space="preserve">A. </w:t>
      </w:r>
      <w:r w:rsidR="00D545E5" w:rsidRPr="007F4549">
        <w:rPr>
          <w:rStyle w:val="YoungMixChar"/>
          <w:rFonts w:cs="Times New Roman"/>
        </w:rPr>
        <w:t>TP.</w:t>
      </w:r>
      <w:r w:rsidRPr="007F4549">
        <w:rPr>
          <w:rFonts w:ascii="Times New Roman" w:hAnsi="Times New Roman" w:cs="Times New Roman"/>
          <w:lang w:val="de-AT"/>
        </w:rPr>
        <w:t>Huế.</w:t>
      </w:r>
      <w:r w:rsidRPr="007F4549">
        <w:rPr>
          <w:rStyle w:val="YoungMixChar"/>
          <w:rFonts w:cs="Times New Roman"/>
          <w:b/>
        </w:rPr>
        <w:t xml:space="preserve">                       B. </w:t>
      </w:r>
      <w:r w:rsidR="00D545E5" w:rsidRPr="007F4549">
        <w:rPr>
          <w:rFonts w:ascii="Times New Roman" w:hAnsi="Times New Roman" w:cs="Times New Roman"/>
          <w:lang w:val="de-AT"/>
        </w:rPr>
        <w:t>TP.C</w:t>
      </w:r>
      <w:r w:rsidRPr="007F4549">
        <w:rPr>
          <w:rFonts w:ascii="Times New Roman" w:hAnsi="Times New Roman" w:cs="Times New Roman"/>
          <w:lang w:val="de-AT"/>
        </w:rPr>
        <w:t>ần Thơ.</w:t>
      </w:r>
      <w:r w:rsidRPr="007F4549">
        <w:rPr>
          <w:rStyle w:val="YoungMixChar"/>
          <w:rFonts w:cs="Times New Roman"/>
          <w:b/>
        </w:rPr>
        <w:t xml:space="preserve">                      </w:t>
      </w:r>
      <w:r w:rsidRPr="007F4549">
        <w:rPr>
          <w:rStyle w:val="YoungMixChar"/>
          <w:rFonts w:cs="Times New Roman"/>
          <w:b/>
          <w:u w:val="single"/>
        </w:rPr>
        <w:t>C.</w:t>
      </w:r>
      <w:r w:rsidRPr="007F4549">
        <w:rPr>
          <w:rStyle w:val="YoungMixChar"/>
          <w:rFonts w:cs="Times New Roman"/>
          <w:b/>
        </w:rPr>
        <w:t xml:space="preserve"> </w:t>
      </w:r>
      <w:r w:rsidR="00D545E5" w:rsidRPr="007F4549">
        <w:rPr>
          <w:rStyle w:val="YoungMixChar"/>
          <w:rFonts w:cs="Times New Roman"/>
        </w:rPr>
        <w:t>TP.</w:t>
      </w:r>
      <w:r w:rsidRPr="007F4549">
        <w:rPr>
          <w:rFonts w:ascii="Times New Roman" w:hAnsi="Times New Roman" w:cs="Times New Roman"/>
          <w:lang w:val="de-AT"/>
        </w:rPr>
        <w:t>Hải Phòng.</w:t>
      </w:r>
      <w:r w:rsidR="00D545E5" w:rsidRPr="007F4549">
        <w:rPr>
          <w:rStyle w:val="YoungMixChar"/>
          <w:rFonts w:cs="Times New Roman"/>
          <w:b/>
        </w:rPr>
        <w:t xml:space="preserve">                 </w:t>
      </w:r>
      <w:r w:rsidRPr="007F4549">
        <w:rPr>
          <w:rStyle w:val="YoungMixChar"/>
          <w:rFonts w:cs="Times New Roman"/>
          <w:b/>
        </w:rPr>
        <w:t xml:space="preserve">D. </w:t>
      </w:r>
      <w:r w:rsidRPr="007F4549">
        <w:rPr>
          <w:rFonts w:ascii="Times New Roman" w:hAnsi="Times New Roman" w:cs="Times New Roman"/>
          <w:lang w:val="de-AT"/>
        </w:rPr>
        <w:t>TP Hồ Chí Minh.</w:t>
      </w:r>
    </w:p>
    <w:p w14:paraId="76157DE2" w14:textId="77777777" w:rsidR="00632794" w:rsidRPr="007F4549" w:rsidRDefault="00632794" w:rsidP="00632794">
      <w:pPr>
        <w:pStyle w:val="NormalWeb"/>
        <w:spacing w:before="0" w:beforeAutospacing="0" w:after="0" w:afterAutospacing="0"/>
        <w:jc w:val="both"/>
        <w:rPr>
          <w:i/>
          <w:color w:val="FF0000"/>
        </w:rPr>
      </w:pPr>
      <w:r w:rsidRPr="007F4549">
        <w:rPr>
          <w:i/>
          <w:color w:val="FF0000"/>
        </w:rPr>
        <w:t>TP.Hải Phòng  nằm trong vùng kinh tế trọng điểm phía Bắc và thuộc vùng Đồng bằng sông Hồng. Các thành phố còn lại thuộc vùng khác: TP.Huế (Bắc Trung Bộ), TP.Cần Thơ (ĐBSCLong), TP.HCM (Đông Nam Bộ).</w:t>
      </w:r>
    </w:p>
    <w:p w14:paraId="7D1B6DA4" w14:textId="77777777" w:rsidR="002D401E" w:rsidRPr="007F4549" w:rsidRDefault="002D401E" w:rsidP="002D401E">
      <w:pPr>
        <w:spacing w:after="0" w:line="240" w:lineRule="auto"/>
        <w:rPr>
          <w:rFonts w:ascii="Times New Roman" w:hAnsi="Times New Roman" w:cs="Times New Roman"/>
          <w:szCs w:val="24"/>
        </w:rPr>
      </w:pPr>
      <w:r w:rsidRPr="007F4549">
        <w:rPr>
          <w:rFonts w:ascii="Times New Roman" w:hAnsi="Times New Roman" w:cs="Times New Roman"/>
          <w:b/>
        </w:rPr>
        <w:t xml:space="preserve">Câu 3. </w:t>
      </w:r>
      <w:r w:rsidRPr="007F4549">
        <w:rPr>
          <w:rFonts w:ascii="Times New Roman" w:hAnsi="Times New Roman" w:cs="Times New Roman"/>
          <w:szCs w:val="24"/>
        </w:rPr>
        <w:t>Cho biểu đồ sau:</w:t>
      </w:r>
    </w:p>
    <w:p w14:paraId="204A193A" w14:textId="77777777" w:rsidR="002D401E" w:rsidRPr="007F4549" w:rsidRDefault="002D401E" w:rsidP="002D401E">
      <w:pPr>
        <w:tabs>
          <w:tab w:val="left" w:pos="200"/>
        </w:tabs>
        <w:spacing w:after="0" w:line="240" w:lineRule="auto"/>
        <w:jc w:val="center"/>
        <w:rPr>
          <w:rFonts w:ascii="Times New Roman" w:hAnsi="Times New Roman" w:cs="Times New Roman"/>
          <w:color w:val="FF0000"/>
        </w:rPr>
      </w:pPr>
      <w:r w:rsidRPr="007F4549">
        <w:rPr>
          <w:rFonts w:ascii="Times New Roman" w:hAnsi="Times New Roman" w:cs="Times New Roman"/>
          <w:noProof/>
        </w:rPr>
        <w:drawing>
          <wp:inline distT="0" distB="0" distL="0" distR="0" wp14:anchorId="4124F670" wp14:editId="420EECF8">
            <wp:extent cx="5295900" cy="3429000"/>
            <wp:effectExtent l="0" t="0" r="0" b="0"/>
            <wp:docPr id="3" name="Picture 3" descr="Cho biểu đồ :   MỘT SỐ NÔNG SẢN NƯỚC TA GIAI ĐOẠN 2010 - 2022    (Số liệu theo niên giám thống kê Việt Nam 2022, NXB Thống kê, 2023) Biểu đồ thể hiện nội dung nào sau đây?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o biểu đồ :   MỘT SỐ NÔNG SẢN NƯỚC TA GIAI ĐOẠN 2010 - 2022    (Số liệu theo niên giám thống kê Việt Nam 2022, NXB Thống kê, 2023) Biểu đồ thể hiện nội dung nào sau đây? (ảnh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96012" cy="3429073"/>
                    </a:xfrm>
                    <a:prstGeom prst="rect">
                      <a:avLst/>
                    </a:prstGeom>
                    <a:noFill/>
                    <a:ln>
                      <a:noFill/>
                    </a:ln>
                  </pic:spPr>
                </pic:pic>
              </a:graphicData>
            </a:graphic>
          </wp:inline>
        </w:drawing>
      </w:r>
    </w:p>
    <w:p w14:paraId="55B6883B" w14:textId="77777777" w:rsidR="002D401E" w:rsidRPr="007F4549" w:rsidRDefault="002D401E" w:rsidP="002D401E">
      <w:pPr>
        <w:tabs>
          <w:tab w:val="left" w:pos="200"/>
        </w:tabs>
        <w:spacing w:after="0" w:line="240" w:lineRule="auto"/>
        <w:jc w:val="center"/>
        <w:rPr>
          <w:rFonts w:ascii="Times New Roman" w:hAnsi="Times New Roman" w:cs="Times New Roman"/>
          <w:b/>
          <w:color w:val="000000" w:themeColor="text1"/>
          <w:szCs w:val="24"/>
        </w:rPr>
      </w:pPr>
      <w:r w:rsidRPr="007F4549">
        <w:rPr>
          <w:rFonts w:ascii="Times New Roman" w:hAnsi="Times New Roman" w:cs="Times New Roman"/>
          <w:b/>
          <w:szCs w:val="24"/>
        </w:rPr>
        <w:t>Sản lượng một số sản phẩm chăn nuôi của nước ta giai đoạn 2010-2022</w:t>
      </w:r>
    </w:p>
    <w:p w14:paraId="5695282F" w14:textId="77777777" w:rsidR="002D401E" w:rsidRPr="007F4549" w:rsidRDefault="002D401E" w:rsidP="002D401E">
      <w:pPr>
        <w:tabs>
          <w:tab w:val="left" w:pos="200"/>
        </w:tabs>
        <w:spacing w:after="0" w:line="240" w:lineRule="auto"/>
        <w:jc w:val="right"/>
        <w:rPr>
          <w:rFonts w:ascii="Times New Roman" w:hAnsi="Times New Roman" w:cs="Times New Roman"/>
          <w:color w:val="000000" w:themeColor="text1"/>
          <w:szCs w:val="24"/>
        </w:rPr>
      </w:pPr>
      <w:r w:rsidRPr="007F4549">
        <w:rPr>
          <w:rFonts w:ascii="Times New Roman" w:hAnsi="Times New Roman" w:cs="Times New Roman"/>
          <w:i/>
          <w:szCs w:val="24"/>
        </w:rPr>
        <w:t>(Nguồn: Cục Thống kê Việt Nam năm 2023)</w:t>
      </w:r>
    </w:p>
    <w:p w14:paraId="33336A5E" w14:textId="77777777" w:rsidR="002D401E" w:rsidRPr="007F4549" w:rsidRDefault="002D401E" w:rsidP="002D401E">
      <w:pPr>
        <w:tabs>
          <w:tab w:val="left" w:pos="200"/>
        </w:tabs>
        <w:spacing w:after="0" w:line="240" w:lineRule="auto"/>
        <w:jc w:val="both"/>
        <w:rPr>
          <w:rFonts w:ascii="Times New Roman" w:hAnsi="Times New Roman" w:cs="Times New Roman"/>
          <w:color w:val="000000" w:themeColor="text1"/>
          <w:szCs w:val="24"/>
        </w:rPr>
      </w:pPr>
      <w:r w:rsidRPr="007F4549">
        <w:rPr>
          <w:rFonts w:ascii="Times New Roman" w:hAnsi="Times New Roman" w:cs="Times New Roman"/>
          <w:szCs w:val="24"/>
        </w:rPr>
        <w:t xml:space="preserve">      Nhận xét nào sau đây đúng với biểu đồ trên?</w:t>
      </w:r>
    </w:p>
    <w:p w14:paraId="56846313"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szCs w:val="24"/>
        </w:rPr>
        <w:t>Sản lượng thịt trâu tăng nhanh hơn sản lượng thịt bò.</w:t>
      </w:r>
    </w:p>
    <w:p w14:paraId="2FD9C252"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B. </w:t>
      </w:r>
      <w:r w:rsidRPr="007F4549">
        <w:rPr>
          <w:rFonts w:ascii="Times New Roman" w:hAnsi="Times New Roman" w:cs="Times New Roman"/>
          <w:szCs w:val="24"/>
        </w:rPr>
        <w:t>Sản lượng thịt bò tăng, còn sản lượng thịt trâu giảm.</w:t>
      </w:r>
    </w:p>
    <w:p w14:paraId="50008547"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szCs w:val="24"/>
        </w:rPr>
        <w:t>Sản lượng thịt trâu tăng, riêng sản lượng thịt bò giảm.</w:t>
      </w:r>
    </w:p>
    <w:p w14:paraId="3F05C531"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D.</w:t>
      </w:r>
      <w:r w:rsidRPr="007F4549">
        <w:rPr>
          <w:rStyle w:val="YoungMixChar"/>
          <w:rFonts w:cs="Times New Roman"/>
          <w:b/>
        </w:rPr>
        <w:t xml:space="preserve"> </w:t>
      </w:r>
      <w:r w:rsidRPr="007F4549">
        <w:rPr>
          <w:rFonts w:ascii="Times New Roman" w:hAnsi="Times New Roman" w:cs="Times New Roman"/>
          <w:szCs w:val="24"/>
        </w:rPr>
        <w:t>Sản lượng sữa tươi tăng nhanh hơn sản lượng thịt trâu.</w:t>
      </w:r>
    </w:p>
    <w:p w14:paraId="43DFD3AD" w14:textId="77777777" w:rsidR="00632794" w:rsidRPr="007F4549" w:rsidRDefault="00632794" w:rsidP="00632794">
      <w:pPr>
        <w:tabs>
          <w:tab w:val="left" w:pos="200"/>
        </w:tabs>
        <w:spacing w:after="0" w:line="240" w:lineRule="auto"/>
        <w:jc w:val="both"/>
        <w:rPr>
          <w:rFonts w:ascii="Times New Roman" w:hAnsi="Times New Roman" w:cs="Times New Roman"/>
          <w:i/>
          <w:color w:val="FF0000"/>
          <w:sz w:val="24"/>
          <w:szCs w:val="24"/>
        </w:rPr>
      </w:pPr>
      <w:r w:rsidRPr="007F4549">
        <w:rPr>
          <w:rFonts w:ascii="Times New Roman" w:hAnsi="Times New Roman" w:cs="Times New Roman"/>
          <w:i/>
          <w:color w:val="FF0000"/>
          <w:sz w:val="24"/>
          <w:szCs w:val="24"/>
        </w:rPr>
        <w:t xml:space="preserve">Số lần sản phẩm tăng = 2022 </w:t>
      </w:r>
      <w:r w:rsidRPr="007F4549">
        <w:rPr>
          <w:rFonts w:ascii="Times New Roman" w:eastAsia="Times New Roman" w:hAnsi="Times New Roman" w:cs="Times New Roman"/>
          <w:i/>
          <w:color w:val="FF0000"/>
          <w:sz w:val="24"/>
          <w:szCs w:val="24"/>
        </w:rPr>
        <w:t xml:space="preserve">÷ </w:t>
      </w:r>
      <w:r w:rsidRPr="007F4549">
        <w:rPr>
          <w:rFonts w:ascii="Times New Roman" w:hAnsi="Times New Roman" w:cs="Times New Roman"/>
          <w:i/>
          <w:color w:val="FF0000"/>
          <w:sz w:val="24"/>
          <w:szCs w:val="24"/>
        </w:rPr>
        <w:t xml:space="preserve"> 2010  (Thịt trâu: 1,44 lần, Thịt bò: 1,73 lần, Sữa tươi: 3,67 lần)</w:t>
      </w:r>
    </w:p>
    <w:p w14:paraId="5B6ABED1"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4. </w:t>
      </w:r>
      <w:r w:rsidRPr="007F4549">
        <w:rPr>
          <w:bCs/>
          <w:lang w:val="de-AT"/>
        </w:rPr>
        <w:t>Giải pháp nào sau đây giúp tận dụng tốt nhất cơ cấu dân số vàng ở nước ta hiện nay?</w:t>
      </w:r>
    </w:p>
    <w:p w14:paraId="292745D9"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Khuyến khích người dân sinh thật nhiều con để lao động đông hơn.</w:t>
      </w:r>
    </w:p>
    <w:p w14:paraId="62AF5B37"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B. </w:t>
      </w:r>
      <w:r w:rsidRPr="007F4549">
        <w:rPr>
          <w:rFonts w:ascii="Times New Roman" w:hAnsi="Times New Roman" w:cs="Times New Roman"/>
          <w:lang w:val="de-AT"/>
        </w:rPr>
        <w:t>Hạn chế tối đa sử dụng máy móc hiện đại trong các ngành sản xuất.</w:t>
      </w:r>
    </w:p>
    <w:p w14:paraId="7C4B2E75"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Đẩy mạnh xuất khẩu lao động thô với số lượng càng nhiều càng tốt.</w:t>
      </w:r>
    </w:p>
    <w:p w14:paraId="6B424AC4"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D.</w:t>
      </w:r>
      <w:r w:rsidRPr="007F4549">
        <w:rPr>
          <w:rStyle w:val="YoungMixChar"/>
          <w:rFonts w:cs="Times New Roman"/>
          <w:b/>
        </w:rPr>
        <w:t xml:space="preserve"> </w:t>
      </w:r>
      <w:r w:rsidRPr="007F4549">
        <w:rPr>
          <w:rFonts w:ascii="Times New Roman" w:hAnsi="Times New Roman" w:cs="Times New Roman"/>
          <w:lang w:val="de-AT"/>
        </w:rPr>
        <w:t>Đẩy mạnh giáo dục nghề nghiệp và đào tạo nhân lực chất lượng cao.</w:t>
      </w:r>
    </w:p>
    <w:p w14:paraId="30C2E37F" w14:textId="77777777" w:rsidR="00632794" w:rsidRPr="007F4549" w:rsidRDefault="00632794" w:rsidP="00632794">
      <w:pPr>
        <w:pStyle w:val="NormalWeb"/>
        <w:spacing w:before="0" w:beforeAutospacing="0" w:after="0" w:afterAutospacing="0"/>
        <w:jc w:val="both"/>
        <w:rPr>
          <w:i/>
          <w:color w:val="FF0000"/>
        </w:rPr>
      </w:pPr>
      <w:r w:rsidRPr="007F4549">
        <w:rPr>
          <w:i/>
          <w:color w:val="FF0000"/>
        </w:rPr>
        <w:t>Để tận dụng "dân số vàng" (số người trong độ tuổi lao động lớn), giải pháp then chốt là phải nâng cao tay nghề, trình độ chuyên môn để biến "số lượng" thành "chất lượng", phục vụ công nghiệp hóa, hiện đại hóa.</w:t>
      </w:r>
    </w:p>
    <w:p w14:paraId="693B429A"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5. </w:t>
      </w:r>
      <w:r w:rsidRPr="007F4549">
        <w:rPr>
          <w:bCs/>
          <w:lang w:val="de-AT"/>
        </w:rPr>
        <w:t>Tình trạng ô nhiễm không khí tại một số thành phố lớn ở nước ta chủ yếu do</w:t>
      </w:r>
    </w:p>
    <w:p w14:paraId="21770276" w14:textId="6224626D"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hiện tượng cháy rừng vùng lân cận.</w:t>
      </w:r>
      <w:r w:rsidRPr="007F4549">
        <w:rPr>
          <w:rFonts w:ascii="Times New Roman" w:hAnsi="Times New Roman" w:cs="Times New Roman"/>
        </w:rPr>
        <w:t xml:space="preserve">         </w:t>
      </w:r>
      <w:r w:rsidR="00BF5DE9" w:rsidRPr="007F4549">
        <w:rPr>
          <w:rFonts w:ascii="Times New Roman" w:hAnsi="Times New Roman" w:cs="Times New Roman"/>
        </w:rPr>
        <w:t xml:space="preserve">           </w:t>
      </w:r>
      <w:r w:rsidRPr="007F4549">
        <w:rPr>
          <w:rStyle w:val="YoungMixChar"/>
          <w:rFonts w:cs="Times New Roman"/>
          <w:b/>
          <w:u w:val="single"/>
        </w:rPr>
        <w:t>B.</w:t>
      </w:r>
      <w:r w:rsidRPr="007F4549">
        <w:rPr>
          <w:rStyle w:val="YoungMixChar"/>
          <w:rFonts w:cs="Times New Roman"/>
          <w:b/>
        </w:rPr>
        <w:t xml:space="preserve"> </w:t>
      </w:r>
      <w:r w:rsidRPr="007F4549">
        <w:rPr>
          <w:rFonts w:ascii="Times New Roman" w:hAnsi="Times New Roman" w:cs="Times New Roman"/>
          <w:lang w:val="de-AT"/>
        </w:rPr>
        <w:t>khí thải từ phương tiện giao thông.</w:t>
      </w:r>
    </w:p>
    <w:p w14:paraId="6DA62DA6"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các hoạt động nông nghiệp hữu cơ.</w:t>
      </w:r>
      <w:r w:rsidRPr="007F4549">
        <w:rPr>
          <w:rFonts w:ascii="Times New Roman" w:hAnsi="Times New Roman" w:cs="Times New Roman"/>
        </w:rPr>
        <w:t xml:space="preserve">                    </w:t>
      </w:r>
      <w:r w:rsidRPr="007F4549">
        <w:rPr>
          <w:rStyle w:val="YoungMixChar"/>
          <w:rFonts w:cs="Times New Roman"/>
          <w:b/>
        </w:rPr>
        <w:t xml:space="preserve">D. </w:t>
      </w:r>
      <w:r w:rsidRPr="007F4549">
        <w:rPr>
          <w:rFonts w:ascii="Times New Roman" w:hAnsi="Times New Roman" w:cs="Times New Roman"/>
          <w:lang w:val="de-AT"/>
        </w:rPr>
        <w:t>quá trình phân hủy rác thải tự nhiên.</w:t>
      </w:r>
    </w:p>
    <w:p w14:paraId="3940FB10" w14:textId="77777777" w:rsidR="00632794" w:rsidRPr="007F4549" w:rsidRDefault="00632794" w:rsidP="00632794">
      <w:pPr>
        <w:pStyle w:val="NormalWeb"/>
        <w:spacing w:before="0" w:beforeAutospacing="0" w:after="0" w:afterAutospacing="0"/>
        <w:jc w:val="both"/>
        <w:rPr>
          <w:i/>
          <w:color w:val="FF0000"/>
        </w:rPr>
      </w:pPr>
      <w:r w:rsidRPr="007F4549">
        <w:rPr>
          <w:i/>
          <w:color w:val="FF0000"/>
        </w:rPr>
        <w:lastRenderedPageBreak/>
        <w:t>Tại các đô thị đặc biệt như Hà Nội và TP.HCM, mật độ phương tiện giao thông (đặc biệt là xe máy và ô tô đời cũ) cực kỳ cao. Quá trình đốt cháy nhiên liệu hóa thạch từ các phương tiện này phát thải một lượng lớn bụi mịn (NO</w:t>
      </w:r>
      <w:r w:rsidRPr="007F4549">
        <w:rPr>
          <w:i/>
          <w:color w:val="FF0000"/>
          <w:vertAlign w:val="subscript"/>
        </w:rPr>
        <w:t xml:space="preserve">x, </w:t>
      </w:r>
      <w:r w:rsidRPr="007F4549">
        <w:rPr>
          <w:rStyle w:val="math-inline"/>
          <w:i/>
          <w:color w:val="FF0000"/>
        </w:rPr>
        <w:t>NO</w:t>
      </w:r>
      <w:r w:rsidRPr="007F4549">
        <w:rPr>
          <w:rStyle w:val="math-inline"/>
          <w:i/>
          <w:color w:val="FF0000"/>
          <w:vertAlign w:val="subscript"/>
        </w:rPr>
        <w:t>2</w:t>
      </w:r>
      <w:r w:rsidRPr="007F4549">
        <w:rPr>
          <w:i/>
          <w:color w:val="FF0000"/>
        </w:rPr>
        <w:t>,...) đây là nguồn gây ô nhiễm hàng đầu, vượt xa các hoạt động nông nghiệp hay rác thải tự nhiên.</w:t>
      </w:r>
    </w:p>
    <w:p w14:paraId="1B322FC5"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6. </w:t>
      </w:r>
      <w:r w:rsidRPr="007F4549">
        <w:rPr>
          <w:bCs/>
          <w:lang w:val="de-AT"/>
        </w:rPr>
        <w:t>Tình trạng mất cân bằng giới tính khi sinh ở nước ta hiện nay sẽ dẫn đến hậu quả xã hội lâu dài nào sau đây?</w:t>
      </w:r>
    </w:p>
    <w:p w14:paraId="6F5F52C8"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Giảm tỉ lệ tử vong cho nhóm người cao tuổi.</w:t>
      </w:r>
      <w:r w:rsidRPr="007F4549">
        <w:rPr>
          <w:rFonts w:ascii="Times New Roman" w:hAnsi="Times New Roman" w:cs="Times New Roman"/>
        </w:rPr>
        <w:t xml:space="preserve">      </w:t>
      </w:r>
      <w:r w:rsidRPr="007F4549">
        <w:rPr>
          <w:rStyle w:val="YoungMixChar"/>
          <w:rFonts w:cs="Times New Roman"/>
          <w:b/>
        </w:rPr>
        <w:t xml:space="preserve">B. </w:t>
      </w:r>
      <w:r w:rsidRPr="007F4549">
        <w:rPr>
          <w:rFonts w:ascii="Times New Roman" w:hAnsi="Times New Roman" w:cs="Times New Roman"/>
          <w:lang w:val="de-AT"/>
        </w:rPr>
        <w:t>Tăng cường sức mạnh quân sự cho đất nước.</w:t>
      </w:r>
    </w:p>
    <w:p w14:paraId="36F7C808"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Thúc đẩy bình đẳng giới diễn ra nhanh hơn.</w:t>
      </w:r>
      <w:r w:rsidRPr="007F4549">
        <w:rPr>
          <w:rFonts w:ascii="Times New Roman" w:hAnsi="Times New Roman" w:cs="Times New Roman"/>
        </w:rPr>
        <w:t xml:space="preserve">       </w:t>
      </w:r>
      <w:r w:rsidRPr="007F4549">
        <w:rPr>
          <w:rStyle w:val="YoungMixChar"/>
          <w:rFonts w:cs="Times New Roman"/>
          <w:b/>
          <w:u w:val="single"/>
        </w:rPr>
        <w:t>D.</w:t>
      </w:r>
      <w:r w:rsidRPr="007F4549">
        <w:rPr>
          <w:rStyle w:val="YoungMixChar"/>
          <w:rFonts w:cs="Times New Roman"/>
          <w:b/>
        </w:rPr>
        <w:t xml:space="preserve"> </w:t>
      </w:r>
      <w:r w:rsidRPr="007F4549">
        <w:rPr>
          <w:rFonts w:ascii="Times New Roman" w:hAnsi="Times New Roman" w:cs="Times New Roman"/>
          <w:lang w:val="de-AT"/>
        </w:rPr>
        <w:t>Khủng hoảng về hôn nhân và thừa nam giới.</w:t>
      </w:r>
    </w:p>
    <w:p w14:paraId="625B70FF" w14:textId="77777777" w:rsidR="00632794" w:rsidRPr="007F4549" w:rsidRDefault="00632794" w:rsidP="00632794">
      <w:pPr>
        <w:pStyle w:val="NormalWeb"/>
        <w:spacing w:before="0" w:beforeAutospacing="0" w:after="0" w:afterAutospacing="0"/>
        <w:jc w:val="both"/>
        <w:rPr>
          <w:i/>
          <w:color w:val="FF0000"/>
        </w:rPr>
      </w:pPr>
      <w:r w:rsidRPr="007F4549">
        <w:rPr>
          <w:i/>
          <w:color w:val="FF0000"/>
        </w:rPr>
        <w:t>Khi tỉ lệ bé trai sinh ra cao hơn nhiều so với bé gái (mức sinh tự nhiên khoảng 105 trai/100 gái, nhưng nước ta hiện có nơi trên 112/100), trong tương lai sẽ dẫn đến tình trạng thiếu hụt phụ nữ. Điều này gây khó khăn cho nam giới trong việc tìm bạn đời, dẫn đến hệ lụy về tội phạm, buôn bán phụ nữ và bất ổn cấu trúc gia đình.</w:t>
      </w:r>
    </w:p>
    <w:p w14:paraId="5AC19AAB"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7. </w:t>
      </w:r>
      <w:r w:rsidRPr="007F4549">
        <w:rPr>
          <w:lang w:val="de-AT"/>
        </w:rPr>
        <w:t>Giải pháp nào sau đây hiệu quả nhất để khai thác tối ưu thế mạnh của đai cận nhiệt đới gió mùa trên núi ở nước ta?</w:t>
      </w:r>
    </w:p>
    <w:p w14:paraId="50578210"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Chuyển toàn bộ diện tích rừng sang trồng cây cao su, hồ tiêu và cà phê.</w:t>
      </w:r>
    </w:p>
    <w:p w14:paraId="482587E3"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B. </w:t>
      </w:r>
      <w:r w:rsidRPr="007F4549">
        <w:rPr>
          <w:rFonts w:ascii="Times New Roman" w:hAnsi="Times New Roman" w:cs="Times New Roman"/>
          <w:lang w:val="de-AT"/>
        </w:rPr>
        <w:t>Đẩy mạnh khai thác các loại gỗ quý để phục vụ xuất khẩu thu ngoại tệ.</w:t>
      </w:r>
    </w:p>
    <w:p w14:paraId="62DAF4C4"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C.</w:t>
      </w:r>
      <w:r w:rsidRPr="007F4549">
        <w:rPr>
          <w:rStyle w:val="YoungMixChar"/>
          <w:rFonts w:cs="Times New Roman"/>
          <w:b/>
        </w:rPr>
        <w:t xml:space="preserve"> </w:t>
      </w:r>
      <w:r w:rsidRPr="007F4549">
        <w:rPr>
          <w:rFonts w:ascii="Times New Roman" w:hAnsi="Times New Roman" w:cs="Times New Roman"/>
          <w:lang w:val="de-AT"/>
        </w:rPr>
        <w:t>Phát triển các vùng chuyên canh cây dược liệu, chè và rau quả cận nhiệt.</w:t>
      </w:r>
    </w:p>
    <w:p w14:paraId="04ECF33A"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D. </w:t>
      </w:r>
      <w:r w:rsidRPr="007F4549">
        <w:rPr>
          <w:rFonts w:ascii="Times New Roman" w:hAnsi="Times New Roman" w:cs="Times New Roman"/>
          <w:lang w:val="de-AT"/>
        </w:rPr>
        <w:t>Xây dựng các trung tâm công nghiệp nặng để tận dụng khí hậu mát mẻ.</w:t>
      </w:r>
    </w:p>
    <w:p w14:paraId="60FEE685" w14:textId="77777777" w:rsidR="00632794" w:rsidRPr="007F4549" w:rsidRDefault="00632794" w:rsidP="00632794">
      <w:pPr>
        <w:pStyle w:val="NormalWeb"/>
        <w:spacing w:before="0" w:beforeAutospacing="0" w:after="0" w:afterAutospacing="0"/>
        <w:jc w:val="both"/>
        <w:rPr>
          <w:i/>
          <w:color w:val="FF0000"/>
        </w:rPr>
      </w:pPr>
      <w:r w:rsidRPr="007F4549">
        <w:rPr>
          <w:i/>
          <w:color w:val="FF0000"/>
        </w:rPr>
        <w:t>Đai cận nhiệt đới trên núi có khí hậu mát mẻ, phù hợp nhất cho các loại cây có nguồn gốc cận nhiệt. Việc hình thành các vùng chuyên canh giúp phát huy tối đa lợi thế so sánh của vùng.</w:t>
      </w:r>
    </w:p>
    <w:p w14:paraId="113B9A64"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8. </w:t>
      </w:r>
      <w:r w:rsidRPr="007F4549">
        <w:rPr>
          <w:lang w:val="de-AT"/>
        </w:rPr>
        <w:t>Thành phần loài sinh vật nào sau đây chiếm ưu thế ở nước ta?</w:t>
      </w:r>
    </w:p>
    <w:p w14:paraId="369EA926" w14:textId="77777777" w:rsidR="002D401E" w:rsidRPr="007F4549" w:rsidRDefault="002D401E" w:rsidP="002D401E">
      <w:pPr>
        <w:tabs>
          <w:tab w:val="left" w:pos="283"/>
          <w:tab w:val="left" w:pos="5528"/>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Các loài cận nhiệt.</w:t>
      </w:r>
      <w:r w:rsidRPr="007F4549">
        <w:rPr>
          <w:rStyle w:val="YoungMixChar"/>
          <w:rFonts w:cs="Times New Roman"/>
          <w:b/>
        </w:rPr>
        <w:t xml:space="preserve">         B. </w:t>
      </w:r>
      <w:r w:rsidRPr="007F4549">
        <w:rPr>
          <w:rFonts w:ascii="Times New Roman" w:hAnsi="Times New Roman" w:cs="Times New Roman"/>
          <w:lang w:val="de-AT"/>
        </w:rPr>
        <w:t>Các loài vùng cực.</w:t>
      </w:r>
      <w:r w:rsidRPr="007F4549">
        <w:rPr>
          <w:rFonts w:ascii="Times New Roman" w:hAnsi="Times New Roman" w:cs="Times New Roman"/>
        </w:rPr>
        <w:t xml:space="preserve">      </w:t>
      </w:r>
      <w:r w:rsidRPr="007F4549">
        <w:rPr>
          <w:rStyle w:val="YoungMixChar"/>
          <w:rFonts w:cs="Times New Roman"/>
          <w:b/>
        </w:rPr>
        <w:t xml:space="preserve">C. </w:t>
      </w:r>
      <w:r w:rsidRPr="007F4549">
        <w:rPr>
          <w:rFonts w:ascii="Times New Roman" w:hAnsi="Times New Roman" w:cs="Times New Roman"/>
          <w:lang w:val="de-AT"/>
        </w:rPr>
        <w:t>Các loài ôn đới.</w:t>
      </w:r>
      <w:r w:rsidRPr="007F4549">
        <w:rPr>
          <w:rStyle w:val="YoungMixChar"/>
          <w:rFonts w:cs="Times New Roman"/>
          <w:b/>
        </w:rPr>
        <w:tab/>
        <w:t xml:space="preserve">       </w:t>
      </w:r>
      <w:r w:rsidRPr="007F4549">
        <w:rPr>
          <w:rStyle w:val="YoungMixChar"/>
          <w:rFonts w:cs="Times New Roman"/>
          <w:b/>
          <w:u w:val="single"/>
        </w:rPr>
        <w:t>D.</w:t>
      </w:r>
      <w:r w:rsidRPr="007F4549">
        <w:rPr>
          <w:rStyle w:val="YoungMixChar"/>
          <w:rFonts w:cs="Times New Roman"/>
          <w:b/>
        </w:rPr>
        <w:t xml:space="preserve"> </w:t>
      </w:r>
      <w:r w:rsidRPr="007F4549">
        <w:rPr>
          <w:rFonts w:ascii="Times New Roman" w:hAnsi="Times New Roman" w:cs="Times New Roman"/>
          <w:lang w:val="de-AT"/>
        </w:rPr>
        <w:t>Các loài nhiệt đới.</w:t>
      </w:r>
    </w:p>
    <w:p w14:paraId="5D91C2B6" w14:textId="77777777" w:rsidR="00632794" w:rsidRPr="007F4549" w:rsidRDefault="00632794" w:rsidP="00632794">
      <w:pPr>
        <w:pStyle w:val="NormalWeb"/>
        <w:spacing w:before="0" w:beforeAutospacing="0" w:after="0" w:afterAutospacing="0"/>
        <w:jc w:val="both"/>
        <w:rPr>
          <w:i/>
          <w:color w:val="FF0000"/>
        </w:rPr>
      </w:pPr>
      <w:r w:rsidRPr="007F4549">
        <w:rPr>
          <w:i/>
          <w:color w:val="FF0000"/>
        </w:rPr>
        <w:t>Nước ta nằm hoàn toàn trong vùng nội chí tuyến Bắc bán cầu, có khí hậu nhiệt đới ẩm gió mùa, nên thành phần sinh vật nhiệt đới luôn chiếm ưu thế.</w:t>
      </w:r>
    </w:p>
    <w:p w14:paraId="7FCBE0D5"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9. </w:t>
      </w:r>
      <w:r w:rsidRPr="007F4549">
        <w:rPr>
          <w:bCs/>
          <w:lang w:val="de-AT"/>
        </w:rPr>
        <w:t>Để ứng phó với tình trạng mực nước biển dâng do biến đổi khí hậu, các tỉnh ven biển nước ta cần ưu tiên</w:t>
      </w:r>
      <w:r w:rsidRPr="007F4549">
        <w:rPr>
          <w:lang w:val="de-AT"/>
        </w:rPr>
        <w:t xml:space="preserve"> vào việc</w:t>
      </w:r>
    </w:p>
    <w:p w14:paraId="4B7D36E7"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san lấp bờ biển để lấy thêm đất cho phát triển công nghiệp nặng.</w:t>
      </w:r>
    </w:p>
    <w:p w14:paraId="1DB00892"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B. </w:t>
      </w:r>
      <w:r w:rsidRPr="007F4549">
        <w:rPr>
          <w:rFonts w:ascii="Times New Roman" w:hAnsi="Times New Roman" w:cs="Times New Roman"/>
          <w:lang w:val="de-AT"/>
        </w:rPr>
        <w:t>chuyển toàn bộ dân cư vào vùng lõi của các vườn quốc gia khác.</w:t>
      </w:r>
    </w:p>
    <w:p w14:paraId="05459BEA"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xây dựng các tòa nhà chọc trời sát mép nước để phát triển du lịch.</w:t>
      </w:r>
    </w:p>
    <w:p w14:paraId="5A7B0F70"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D.</w:t>
      </w:r>
      <w:r w:rsidRPr="007F4549">
        <w:rPr>
          <w:rStyle w:val="YoungMixChar"/>
          <w:rFonts w:cs="Times New Roman"/>
          <w:b/>
        </w:rPr>
        <w:t xml:space="preserve"> </w:t>
      </w:r>
      <w:r w:rsidRPr="007F4549">
        <w:rPr>
          <w:rFonts w:ascii="Times New Roman" w:hAnsi="Times New Roman" w:cs="Times New Roman"/>
          <w:lang w:val="de-AT"/>
        </w:rPr>
        <w:t>củng cố hệ thống đê biển và phục hồi lại rừng phòng hộ ven biển.</w:t>
      </w:r>
    </w:p>
    <w:p w14:paraId="429674CF" w14:textId="77777777" w:rsidR="00632794" w:rsidRPr="007F4549" w:rsidRDefault="00632794" w:rsidP="00632794">
      <w:pPr>
        <w:pStyle w:val="NormalWeb"/>
        <w:spacing w:before="0" w:beforeAutospacing="0" w:after="0" w:afterAutospacing="0"/>
        <w:jc w:val="both"/>
        <w:rPr>
          <w:i/>
          <w:color w:val="FF0000"/>
        </w:rPr>
      </w:pPr>
      <w:r w:rsidRPr="007F4549">
        <w:rPr>
          <w:i/>
          <w:color w:val="FF0000"/>
        </w:rPr>
        <w:t>Đây là giải pháp thích ứng bền vững nhất. Đê biển ngăn triều cường, còn rừng phòng hộ (đặc biệt là rừng ngập mặn) đóng vai trò là "bức tường xanh" giảm sóng, chống xói lở và bảo vệ vùng đất ven bờ.</w:t>
      </w:r>
    </w:p>
    <w:p w14:paraId="3E0C14B4"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10. </w:t>
      </w:r>
      <w:r w:rsidRPr="007F4549">
        <w:rPr>
          <w:lang w:val="de-AT"/>
        </w:rPr>
        <w:t>Giải pháp nào sau đây là quan trọng nhất để nâng cao giá trị kinh tế của ngành lâm nghiệp nước ta?</w:t>
      </w:r>
    </w:p>
    <w:p w14:paraId="70830F22"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A.</w:t>
      </w:r>
      <w:r w:rsidRPr="007F4549">
        <w:rPr>
          <w:rStyle w:val="YoungMixChar"/>
          <w:rFonts w:cs="Times New Roman"/>
          <w:b/>
        </w:rPr>
        <w:t xml:space="preserve"> </w:t>
      </w:r>
      <w:r w:rsidRPr="007F4549">
        <w:rPr>
          <w:rFonts w:ascii="Times New Roman" w:hAnsi="Times New Roman" w:cs="Times New Roman"/>
          <w:lang w:val="de-AT"/>
        </w:rPr>
        <w:t>Đẩy mạnh công nghiệp chế biến và xuất khẩu sản phẩm tinh.</w:t>
      </w:r>
    </w:p>
    <w:p w14:paraId="6EE89212"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B. </w:t>
      </w:r>
      <w:r w:rsidRPr="007F4549">
        <w:rPr>
          <w:rFonts w:ascii="Times New Roman" w:hAnsi="Times New Roman" w:cs="Times New Roman"/>
          <w:lang w:val="de-AT"/>
        </w:rPr>
        <w:t>Mở rộng tối đa diện tích trồng thêm rừng ở tất cả các vùng.</w:t>
      </w:r>
    </w:p>
    <w:p w14:paraId="6B38AD27"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Tăng cường khai thác gỗ quý ở các khu bảo tồn thiên nhiên.</w:t>
      </w:r>
    </w:p>
    <w:p w14:paraId="7857B1AB"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D. </w:t>
      </w:r>
      <w:r w:rsidRPr="007F4549">
        <w:rPr>
          <w:rFonts w:ascii="Times New Roman" w:hAnsi="Times New Roman" w:cs="Times New Roman"/>
          <w:lang w:val="de-AT"/>
        </w:rPr>
        <w:t>Ngừng hoàn toàn việc nhập khẩu nguyên liệu gỗ nước ngoài.</w:t>
      </w:r>
    </w:p>
    <w:p w14:paraId="651CA575" w14:textId="77777777" w:rsidR="00632794" w:rsidRPr="007F4549" w:rsidRDefault="00632794" w:rsidP="00632794">
      <w:pPr>
        <w:pStyle w:val="NormalWeb"/>
        <w:spacing w:before="0" w:beforeAutospacing="0" w:after="0" w:afterAutospacing="0"/>
        <w:jc w:val="both"/>
        <w:rPr>
          <w:i/>
          <w:color w:val="FF0000"/>
        </w:rPr>
      </w:pPr>
      <w:r w:rsidRPr="007F4549">
        <w:rPr>
          <w:i/>
          <w:color w:val="FF0000"/>
        </w:rPr>
        <w:t>Nếu chỉ khai thác và bán gỗ thô, giá trị kinh tế sẽ rất thấp và gây hại môi trường. Việc tập trung vào chế biến sâu (sản xuất đồ gỗ nội thất, sản phẩm tinh xảo) giúp tăng giá trị gia tăng gấp nhiều lần, đáp ứng các tiêu chuẩn khắt khe của thị trường quốc tế, từ đó nâng cao thu nhập và bảo vệ vốn rừng tốt hơn.</w:t>
      </w:r>
    </w:p>
    <w:p w14:paraId="5747DABD"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11. </w:t>
      </w:r>
      <w:r w:rsidRPr="007F4549">
        <w:rPr>
          <w:lang w:val="de-AT"/>
        </w:rPr>
        <w:t>Vùng đất của nước ta bao gồm toàn bộ phần đất liền và</w:t>
      </w:r>
    </w:p>
    <w:p w14:paraId="7A9F7AF8" w14:textId="77777777" w:rsidR="002D401E" w:rsidRPr="007F4549" w:rsidRDefault="002D401E" w:rsidP="002D401E">
      <w:pPr>
        <w:tabs>
          <w:tab w:val="left" w:pos="283"/>
          <w:tab w:val="left" w:pos="5528"/>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toàn bộ vùng nước nội thủy.</w:t>
      </w:r>
      <w:r w:rsidRPr="007F4549">
        <w:rPr>
          <w:rStyle w:val="YoungMixChar"/>
          <w:rFonts w:cs="Times New Roman"/>
          <w:b/>
        </w:rPr>
        <w:tab/>
        <w:t xml:space="preserve">B. </w:t>
      </w:r>
      <w:r w:rsidRPr="007F4549">
        <w:rPr>
          <w:rFonts w:ascii="Times New Roman" w:hAnsi="Times New Roman" w:cs="Times New Roman"/>
          <w:lang w:val="de-AT"/>
        </w:rPr>
        <w:t>các bãi bồi dọc cửa sông lớn.</w:t>
      </w:r>
    </w:p>
    <w:p w14:paraId="533D7507" w14:textId="77777777" w:rsidR="002D401E" w:rsidRPr="007F4549" w:rsidRDefault="002D401E" w:rsidP="002D401E">
      <w:pPr>
        <w:tabs>
          <w:tab w:val="left" w:pos="283"/>
          <w:tab w:val="left" w:pos="5528"/>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hệ thống đầm phá ven biển.</w:t>
      </w:r>
      <w:r w:rsidRPr="007F4549">
        <w:rPr>
          <w:rStyle w:val="YoungMixChar"/>
          <w:rFonts w:cs="Times New Roman"/>
          <w:b/>
        </w:rPr>
        <w:tab/>
      </w:r>
      <w:r w:rsidRPr="007F4549">
        <w:rPr>
          <w:rStyle w:val="YoungMixChar"/>
          <w:rFonts w:cs="Times New Roman"/>
          <w:b/>
          <w:u w:val="single"/>
        </w:rPr>
        <w:t>D.</w:t>
      </w:r>
      <w:r w:rsidRPr="007F4549">
        <w:rPr>
          <w:rStyle w:val="YoungMixChar"/>
          <w:rFonts w:cs="Times New Roman"/>
          <w:b/>
        </w:rPr>
        <w:t xml:space="preserve"> </w:t>
      </w:r>
      <w:r w:rsidRPr="007F4549">
        <w:rPr>
          <w:rFonts w:ascii="Times New Roman" w:hAnsi="Times New Roman" w:cs="Times New Roman"/>
          <w:lang w:val="de-AT"/>
        </w:rPr>
        <w:t>các đảo, quần đảo trên biển.</w:t>
      </w:r>
    </w:p>
    <w:p w14:paraId="1F95FF42" w14:textId="77777777" w:rsidR="00632794" w:rsidRPr="007F4549" w:rsidRDefault="00632794" w:rsidP="00632794">
      <w:pPr>
        <w:pStyle w:val="NormalWeb"/>
        <w:spacing w:before="0" w:beforeAutospacing="0" w:after="0" w:afterAutospacing="0"/>
        <w:jc w:val="both"/>
        <w:rPr>
          <w:i/>
          <w:color w:val="FF0000"/>
        </w:rPr>
      </w:pPr>
      <w:r w:rsidRPr="007F4549">
        <w:rPr>
          <w:i/>
          <w:color w:val="FF0000"/>
        </w:rPr>
        <w:t>Theo quy định về lãnh thổ, vùng đất của nước ta bao gồm toàn bộ phần đất liền và các hải đảo (bao gồm cả hai quần đảo Hoàng Sa và Trường Sa).</w:t>
      </w:r>
    </w:p>
    <w:p w14:paraId="77BF6DF9"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12. </w:t>
      </w:r>
      <w:r w:rsidRPr="007F4549">
        <w:rPr>
          <w:bCs/>
          <w:lang w:val="de-AT"/>
        </w:rPr>
        <w:t>Hiện nay, cơ cấu cây trồng của nước ta đang chuyển dịch theo hướng giảm tỉ trọng cây lương thực, tăng tỉ trọng cây công nghiệp và cây ăn quả chủ yếu do</w:t>
      </w:r>
    </w:p>
    <w:p w14:paraId="05EAE0E6"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A.</w:t>
      </w:r>
      <w:r w:rsidRPr="007F4549">
        <w:rPr>
          <w:rStyle w:val="YoungMixChar"/>
          <w:rFonts w:cs="Times New Roman"/>
          <w:b/>
        </w:rPr>
        <w:t xml:space="preserve"> </w:t>
      </w:r>
      <w:r w:rsidRPr="007F4549">
        <w:rPr>
          <w:rFonts w:ascii="Times New Roman" w:hAnsi="Times New Roman" w:cs="Times New Roman"/>
          <w:lang w:val="de-AT"/>
        </w:rPr>
        <w:t>nhu cầu thị trường thế giới, mang lại lợi ích kinh tế cao.</w:t>
      </w:r>
    </w:p>
    <w:p w14:paraId="1EC2795A"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B. </w:t>
      </w:r>
      <w:r w:rsidRPr="007F4549">
        <w:rPr>
          <w:rFonts w:ascii="Times New Roman" w:hAnsi="Times New Roman" w:cs="Times New Roman"/>
          <w:lang w:val="de-AT"/>
        </w:rPr>
        <w:t>nguồn lương thực dư thừa, chi phí thấp hơn trồng lúa gạo.</w:t>
      </w:r>
    </w:p>
    <w:p w14:paraId="25B6221A"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cây ăn quả thu hoạch quanh năm, bảo vệ tài nguyên đất.</w:t>
      </w:r>
    </w:p>
    <w:p w14:paraId="5746FFF5"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D. </w:t>
      </w:r>
      <w:r w:rsidRPr="007F4549">
        <w:rPr>
          <w:rFonts w:ascii="Times New Roman" w:hAnsi="Times New Roman" w:cs="Times New Roman"/>
          <w:lang w:val="de-AT"/>
        </w:rPr>
        <w:t>cây công nghiệp dễ trồng hơn, hạn chế về xâm nhập mặn.</w:t>
      </w:r>
    </w:p>
    <w:p w14:paraId="783A8CAB" w14:textId="77777777" w:rsidR="00CC7E3D" w:rsidRPr="007F4549" w:rsidRDefault="00CC7E3D" w:rsidP="00CC7E3D">
      <w:pPr>
        <w:pStyle w:val="NormalWeb"/>
        <w:spacing w:before="0" w:beforeAutospacing="0" w:after="0" w:afterAutospacing="0"/>
        <w:jc w:val="both"/>
      </w:pPr>
      <w:r w:rsidRPr="007F4549">
        <w:rPr>
          <w:i/>
          <w:color w:val="FF0000"/>
        </w:rPr>
        <w:lastRenderedPageBreak/>
        <w:t>Việc chuyển dịch cơ cấu cây trồng chủ yếu do tác động của thị trường (cầu). Các loại cây công nghiệp và cây ăn quả có giá trị xuất khẩu cao hơn nhiều so với cây lúa, mang lại lợi nhuận tốt hơn cho nông dân.</w:t>
      </w:r>
    </w:p>
    <w:p w14:paraId="59D642E7"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13. </w:t>
      </w:r>
      <w:r w:rsidRPr="007F4549">
        <w:rPr>
          <w:lang w:val="de-AT"/>
        </w:rPr>
        <w:t>Hoạt động nào sau đây thuộc hoạt động lâm sinh trong sản xuất lâm nghiệp nước ta?</w:t>
      </w:r>
    </w:p>
    <w:p w14:paraId="0BD17D26" w14:textId="77777777" w:rsidR="002D401E" w:rsidRPr="007F4549" w:rsidRDefault="002D401E" w:rsidP="002D401E">
      <w:pPr>
        <w:tabs>
          <w:tab w:val="left" w:pos="283"/>
          <w:tab w:val="left" w:pos="5528"/>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Chế biến đồ gỗ gia dụng.</w:t>
      </w:r>
      <w:r w:rsidRPr="007F4549">
        <w:rPr>
          <w:rStyle w:val="YoungMixChar"/>
          <w:rFonts w:cs="Times New Roman"/>
          <w:b/>
        </w:rPr>
        <w:tab/>
        <w:t xml:space="preserve"> </w:t>
      </w:r>
      <w:r w:rsidRPr="007F4549">
        <w:rPr>
          <w:rStyle w:val="YoungMixChar"/>
          <w:rFonts w:cs="Times New Roman"/>
          <w:b/>
          <w:u w:val="single"/>
        </w:rPr>
        <w:t>B.</w:t>
      </w:r>
      <w:r w:rsidRPr="007F4549">
        <w:rPr>
          <w:rStyle w:val="YoungMixChar"/>
          <w:rFonts w:cs="Times New Roman"/>
          <w:b/>
        </w:rPr>
        <w:t xml:space="preserve"> </w:t>
      </w:r>
      <w:r w:rsidRPr="007F4549">
        <w:rPr>
          <w:rFonts w:ascii="Times New Roman" w:hAnsi="Times New Roman" w:cs="Times New Roman"/>
          <w:lang w:val="de-AT"/>
        </w:rPr>
        <w:t>Trồng, chăm sóc rừng.</w:t>
      </w:r>
    </w:p>
    <w:p w14:paraId="7EBADD7D" w14:textId="77777777" w:rsidR="002D401E" w:rsidRPr="007F4549" w:rsidRDefault="002D401E" w:rsidP="002D401E">
      <w:pPr>
        <w:tabs>
          <w:tab w:val="left" w:pos="283"/>
          <w:tab w:val="left" w:pos="5528"/>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Sản xuất giấy và bột giấy.</w:t>
      </w:r>
      <w:r w:rsidRPr="007F4549">
        <w:rPr>
          <w:rStyle w:val="YoungMixChar"/>
          <w:rFonts w:cs="Times New Roman"/>
          <w:b/>
        </w:rPr>
        <w:tab/>
        <w:t xml:space="preserve"> D. </w:t>
      </w:r>
      <w:r w:rsidRPr="007F4549">
        <w:rPr>
          <w:rFonts w:ascii="Times New Roman" w:hAnsi="Times New Roman" w:cs="Times New Roman"/>
          <w:lang w:val="de-AT"/>
        </w:rPr>
        <w:t>Khai thác gỗ và củi.</w:t>
      </w:r>
    </w:p>
    <w:p w14:paraId="44CB49A1" w14:textId="77777777" w:rsidR="00CC7E3D" w:rsidRPr="007F4549" w:rsidRDefault="00CC7E3D" w:rsidP="00CC7E3D">
      <w:pPr>
        <w:pStyle w:val="NormalWeb"/>
        <w:spacing w:before="0" w:beforeAutospacing="0" w:after="0" w:afterAutospacing="0"/>
        <w:jc w:val="both"/>
        <w:rPr>
          <w:i/>
          <w:color w:val="FF0000"/>
        </w:rPr>
      </w:pPr>
      <w:r w:rsidRPr="007F4549">
        <w:rPr>
          <w:i/>
          <w:color w:val="FF0000"/>
        </w:rPr>
        <w:t>Hoạt động lâm sinh bao gồm các hoạt động liên quan trực tiếp đến việc duy trì và phát triển rừng như: trồng rừng, chăm sóc, bảo vệ và nuôi dưỡng rừng. Khai thác gỗ thuộc về "khai thác lâm sản", còn chế biến thuộc về "công nghiệp".</w:t>
      </w:r>
    </w:p>
    <w:p w14:paraId="61CFF793" w14:textId="77777777" w:rsidR="002D401E" w:rsidRPr="007F4549" w:rsidRDefault="002D401E" w:rsidP="002D401E">
      <w:pPr>
        <w:pStyle w:val="NormalWeb"/>
        <w:spacing w:before="0" w:beforeAutospacing="0" w:after="0" w:afterAutospacing="0"/>
        <w:jc w:val="both"/>
      </w:pPr>
      <w:r w:rsidRPr="007F4549">
        <w:rPr>
          <w:b/>
        </w:rPr>
        <w:t xml:space="preserve">Câu 14. </w:t>
      </w:r>
      <w:r w:rsidRPr="007F4549">
        <w:rPr>
          <w:bCs/>
        </w:rPr>
        <w:t>Loại cây lương thực chiếm diện tích và sản lượng lớn nhất ở nước ta hiện nay là</w:t>
      </w:r>
    </w:p>
    <w:p w14:paraId="0259A34A" w14:textId="77777777" w:rsidR="002D401E" w:rsidRPr="007F4549" w:rsidRDefault="002D401E" w:rsidP="002D401E">
      <w:pPr>
        <w:tabs>
          <w:tab w:val="left" w:pos="283"/>
          <w:tab w:val="left" w:pos="2906"/>
          <w:tab w:val="left" w:pos="5528"/>
          <w:tab w:val="left" w:pos="8150"/>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Ngô.</w:t>
      </w:r>
      <w:r w:rsidRPr="007F4549">
        <w:rPr>
          <w:rStyle w:val="YoungMixChar"/>
          <w:rFonts w:cs="Times New Roman"/>
          <w:b/>
        </w:rPr>
        <w:tab/>
      </w:r>
      <w:r w:rsidRPr="007F4549">
        <w:rPr>
          <w:rStyle w:val="YoungMixChar"/>
          <w:rFonts w:cs="Times New Roman"/>
          <w:b/>
          <w:u w:val="single"/>
        </w:rPr>
        <w:t>B.</w:t>
      </w:r>
      <w:r w:rsidRPr="007F4549">
        <w:rPr>
          <w:rStyle w:val="YoungMixChar"/>
          <w:rFonts w:cs="Times New Roman"/>
          <w:b/>
        </w:rPr>
        <w:t xml:space="preserve"> </w:t>
      </w:r>
      <w:r w:rsidRPr="007F4549">
        <w:rPr>
          <w:rFonts w:ascii="Times New Roman" w:hAnsi="Times New Roman" w:cs="Times New Roman"/>
          <w:lang w:val="de-AT"/>
        </w:rPr>
        <w:t>Lúa gạo.</w:t>
      </w:r>
      <w:r w:rsidRPr="007F4549">
        <w:rPr>
          <w:rStyle w:val="YoungMixChar"/>
          <w:rFonts w:cs="Times New Roman"/>
          <w:b/>
        </w:rPr>
        <w:tab/>
        <w:t xml:space="preserve"> C. </w:t>
      </w:r>
      <w:r w:rsidRPr="007F4549">
        <w:rPr>
          <w:rFonts w:ascii="Times New Roman" w:hAnsi="Times New Roman" w:cs="Times New Roman"/>
          <w:lang w:val="de-AT"/>
        </w:rPr>
        <w:t>Sắn.</w:t>
      </w:r>
      <w:r w:rsidRPr="007F4549">
        <w:rPr>
          <w:rStyle w:val="YoungMixChar"/>
          <w:rFonts w:cs="Times New Roman"/>
          <w:b/>
        </w:rPr>
        <w:tab/>
        <w:t xml:space="preserve">D. </w:t>
      </w:r>
      <w:r w:rsidRPr="007F4549">
        <w:rPr>
          <w:rFonts w:ascii="Times New Roman" w:hAnsi="Times New Roman" w:cs="Times New Roman"/>
          <w:lang w:val="de-AT"/>
        </w:rPr>
        <w:t>Khoai lang.</w:t>
      </w:r>
    </w:p>
    <w:p w14:paraId="04A40580" w14:textId="77777777" w:rsidR="00CC7E3D" w:rsidRPr="007F4549" w:rsidRDefault="00CC7E3D" w:rsidP="00CC7E3D">
      <w:pPr>
        <w:pStyle w:val="NormalWeb"/>
        <w:spacing w:before="0" w:beforeAutospacing="0" w:after="0" w:afterAutospacing="0"/>
        <w:jc w:val="both"/>
        <w:rPr>
          <w:i/>
          <w:color w:val="FF0000"/>
        </w:rPr>
      </w:pPr>
      <w:r w:rsidRPr="007F4549">
        <w:rPr>
          <w:i/>
          <w:color w:val="FF0000"/>
        </w:rPr>
        <w:t>Việt Nam có điều kiện tự nhiên rất thuận lợi (các đồng bằng lớn, khí hậu nhiệt đới ẩm gió mùa) cho cây lúa. Lúa gạo không chỉ là cây lương thực chính trong khẩu phần ăn của người dân mà còn là mặt hàng xuất khẩu chiến lược, chiếm tỉ trọng áp đảo về cả diện tích canh tác lẫn tổng sản lượng lương thực cả nước.</w:t>
      </w:r>
    </w:p>
    <w:p w14:paraId="43D9FC0A"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15. </w:t>
      </w:r>
      <w:r w:rsidRPr="007F4549">
        <w:rPr>
          <w:bCs/>
          <w:lang w:val="de-AT"/>
        </w:rPr>
        <w:t>Nguồn lao động nước ta hiện nay có đặc điểm nào sau đây?</w:t>
      </w:r>
    </w:p>
    <w:p w14:paraId="1CA6E148"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Phần lớn trình độ chuyên môn rất cao.</w:t>
      </w:r>
      <w:r w:rsidRPr="007F4549">
        <w:rPr>
          <w:rFonts w:ascii="Times New Roman" w:hAnsi="Times New Roman" w:cs="Times New Roman"/>
        </w:rPr>
        <w:t xml:space="preserve">                      </w:t>
      </w:r>
      <w:r w:rsidRPr="007F4549">
        <w:rPr>
          <w:rStyle w:val="YoungMixChar"/>
          <w:rFonts w:cs="Times New Roman"/>
          <w:b/>
        </w:rPr>
        <w:t xml:space="preserve">B. </w:t>
      </w:r>
      <w:r w:rsidRPr="007F4549">
        <w:rPr>
          <w:rFonts w:ascii="Times New Roman" w:hAnsi="Times New Roman" w:cs="Times New Roman"/>
          <w:lang w:val="de-AT"/>
        </w:rPr>
        <w:t>Phân bố đều giữa các vùng lãnh thổ.</w:t>
      </w:r>
    </w:p>
    <w:p w14:paraId="491D42E0"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Quy mô không lớn nhưng tăng nhanh.</w:t>
      </w:r>
      <w:r w:rsidRPr="007F4549">
        <w:rPr>
          <w:rFonts w:ascii="Times New Roman" w:hAnsi="Times New Roman" w:cs="Times New Roman"/>
        </w:rPr>
        <w:t xml:space="preserve">                      </w:t>
      </w:r>
      <w:r w:rsidRPr="007F4549">
        <w:rPr>
          <w:rStyle w:val="YoungMixChar"/>
          <w:rFonts w:cs="Times New Roman"/>
          <w:b/>
          <w:u w:val="single"/>
        </w:rPr>
        <w:t>D.</w:t>
      </w:r>
      <w:r w:rsidRPr="007F4549">
        <w:rPr>
          <w:rStyle w:val="YoungMixChar"/>
          <w:rFonts w:cs="Times New Roman"/>
          <w:b/>
        </w:rPr>
        <w:t xml:space="preserve"> </w:t>
      </w:r>
      <w:r w:rsidRPr="007F4549">
        <w:rPr>
          <w:rFonts w:ascii="Times New Roman" w:hAnsi="Times New Roman" w:cs="Times New Roman"/>
          <w:lang w:val="de-AT"/>
        </w:rPr>
        <w:t>Dồi dào và hằng năm vẫn tăng thêm.</w:t>
      </w:r>
    </w:p>
    <w:p w14:paraId="2A27212A" w14:textId="77777777" w:rsidR="00CC7E3D" w:rsidRPr="007F4549" w:rsidRDefault="00CC7E3D" w:rsidP="00CC7E3D">
      <w:pPr>
        <w:pStyle w:val="NormalWeb"/>
        <w:spacing w:before="0" w:beforeAutospacing="0" w:after="0" w:afterAutospacing="0"/>
        <w:jc w:val="both"/>
        <w:rPr>
          <w:i/>
          <w:color w:val="FF0000"/>
        </w:rPr>
      </w:pPr>
      <w:r w:rsidRPr="007F4549">
        <w:rPr>
          <w:i/>
          <w:color w:val="FF0000"/>
        </w:rPr>
        <w:t>Việt Nam đang trong giai đoạn "cơ cấu dân số vàng" với quy mô dân số lớn (hơn 100 triệu dân). Do tỉ lệ sinh trước đây cao, hằng năm nước ta có thêm khoảng 1 triệu người bước vào độ tuổi lao động, tạo ra nguồn cung lao động dồi dào cho phát triển kinh tế.</w:t>
      </w:r>
    </w:p>
    <w:p w14:paraId="029B5C4D"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16. </w:t>
      </w:r>
      <w:r w:rsidRPr="007F4549">
        <w:rPr>
          <w:lang w:val="de-AT"/>
        </w:rPr>
        <w:t>Nguyên nhân chủ yếu nào sau đây tạo nên sự phân hóa thiên nhiên nước ta theo chiều Bắc – Nam?</w:t>
      </w:r>
    </w:p>
    <w:p w14:paraId="1D30B00B"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Tác động của dòng biển theo mùa và lãnh thổ hẹp ngang.</w:t>
      </w:r>
    </w:p>
    <w:p w14:paraId="6FDE6711"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B. </w:t>
      </w:r>
      <w:r w:rsidRPr="007F4549">
        <w:rPr>
          <w:rFonts w:ascii="Times New Roman" w:hAnsi="Times New Roman" w:cs="Times New Roman"/>
          <w:lang w:val="de-AT"/>
        </w:rPr>
        <w:t>Ảnh hưởng của địa hình núi và vị trí nằm sát Biển Đông.</w:t>
      </w:r>
    </w:p>
    <w:p w14:paraId="4224FC8C"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C.</w:t>
      </w:r>
      <w:r w:rsidRPr="007F4549">
        <w:rPr>
          <w:rStyle w:val="YoungMixChar"/>
          <w:rFonts w:cs="Times New Roman"/>
          <w:b/>
        </w:rPr>
        <w:t xml:space="preserve"> </w:t>
      </w:r>
      <w:r w:rsidRPr="007F4549">
        <w:rPr>
          <w:rFonts w:ascii="Times New Roman" w:hAnsi="Times New Roman" w:cs="Times New Roman"/>
          <w:lang w:val="de-AT"/>
        </w:rPr>
        <w:t>Sự thay đổi lượng bức xạ mặt trời và gió mùa Đông Bắc.</w:t>
      </w:r>
    </w:p>
    <w:p w14:paraId="1FF96CFD"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D. </w:t>
      </w:r>
      <w:r w:rsidRPr="007F4549">
        <w:rPr>
          <w:rFonts w:ascii="Times New Roman" w:hAnsi="Times New Roman" w:cs="Times New Roman"/>
          <w:lang w:val="de-AT"/>
        </w:rPr>
        <w:t>Diện tích lãnh thổ rộng và các đồng bằng phân bố rải rác.</w:t>
      </w:r>
    </w:p>
    <w:p w14:paraId="2C5B43EA" w14:textId="4449375B" w:rsidR="00CC7E3D" w:rsidRPr="007F4549" w:rsidRDefault="00CC7E3D" w:rsidP="00CC7E3D">
      <w:pPr>
        <w:pStyle w:val="NormalWeb"/>
        <w:spacing w:before="0" w:beforeAutospacing="0" w:after="0" w:afterAutospacing="0"/>
        <w:jc w:val="both"/>
        <w:rPr>
          <w:i/>
          <w:color w:val="FF0000"/>
        </w:rPr>
      </w:pPr>
      <w:r w:rsidRPr="007F4549">
        <w:rPr>
          <w:bCs/>
          <w:i/>
          <w:color w:val="FF0000"/>
        </w:rPr>
        <w:t>Bức xạ mặt trời:</w:t>
      </w:r>
      <w:r w:rsidRPr="007F4549">
        <w:rPr>
          <w:i/>
          <w:color w:val="FF0000"/>
        </w:rPr>
        <w:t xml:space="preserve"> Càng vào Nam, góc nhập xạ càng lớn, lượng nhiệt nhận được càng nhiều. </w:t>
      </w:r>
      <w:r w:rsidRPr="007F4549">
        <w:rPr>
          <w:bCs/>
          <w:i/>
          <w:color w:val="FF0000"/>
        </w:rPr>
        <w:t>Gió mùa Đông Bắc:</w:t>
      </w:r>
      <w:r w:rsidRPr="007F4549">
        <w:rPr>
          <w:i/>
          <w:color w:val="FF0000"/>
        </w:rPr>
        <w:t xml:space="preserve"> Chỉ tác động mạnh từ dãy Bạch Mã trở ra Bắc, làm cho miền Bắc có mùa đông lạnh, trong khi miền Nam nóng quanh năm. Sự kết hợp này tạo nên sự khác biệt rõ rệt về khí hậu và sinh thái giữa hai miền.</w:t>
      </w:r>
    </w:p>
    <w:p w14:paraId="3ED6EF7D" w14:textId="77777777" w:rsidR="002D401E" w:rsidRPr="007F4549" w:rsidRDefault="002D401E" w:rsidP="002D401E">
      <w:pPr>
        <w:pStyle w:val="NormalWeb"/>
        <w:spacing w:before="0" w:beforeAutospacing="0" w:after="0" w:afterAutospacing="0"/>
        <w:jc w:val="both"/>
        <w:rPr>
          <w:lang w:val="de-AT"/>
        </w:rPr>
      </w:pPr>
      <w:r w:rsidRPr="007F4549">
        <w:rPr>
          <w:b/>
        </w:rPr>
        <w:t xml:space="preserve">Câu 17. </w:t>
      </w:r>
      <w:r w:rsidRPr="007F4549">
        <w:rPr>
          <w:bCs/>
          <w:lang w:val="de-AT"/>
        </w:rPr>
        <w:t>Mục đích chủ yếu của việc hình thành các khu nông nghiệp công nghệ cao ở nước ta là</w:t>
      </w:r>
    </w:p>
    <w:p w14:paraId="56AE767C"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hAnsi="Times New Roman" w:cs="Times New Roman"/>
          <w:lang w:val="de-AT"/>
        </w:rPr>
        <w:t>mở rộng tối đa diện tích đất nông nghiệp của cả nước.</w:t>
      </w:r>
    </w:p>
    <w:p w14:paraId="7E045859"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B. </w:t>
      </w:r>
      <w:r w:rsidRPr="007F4549">
        <w:rPr>
          <w:rFonts w:ascii="Times New Roman" w:hAnsi="Times New Roman" w:cs="Times New Roman"/>
          <w:lang w:val="de-AT"/>
        </w:rPr>
        <w:t>thay thế hoàn toàn các hình thức kinh tế hộ gia đình.</w:t>
      </w:r>
    </w:p>
    <w:p w14:paraId="07BE3E5B"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lang w:val="de-AT"/>
        </w:rPr>
        <w:t>giảm bớt nhu cầu sử dụng máy móc trong nông nghiệp.</w:t>
      </w:r>
    </w:p>
    <w:p w14:paraId="286ACB74"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D.</w:t>
      </w:r>
      <w:r w:rsidRPr="007F4549">
        <w:rPr>
          <w:rStyle w:val="YoungMixChar"/>
          <w:rFonts w:cs="Times New Roman"/>
          <w:b/>
        </w:rPr>
        <w:t xml:space="preserve"> </w:t>
      </w:r>
      <w:r w:rsidRPr="007F4549">
        <w:rPr>
          <w:rFonts w:ascii="Times New Roman" w:hAnsi="Times New Roman" w:cs="Times New Roman"/>
          <w:lang w:val="de-AT"/>
        </w:rPr>
        <w:t>tạo ra các loại nông sản có năng suất và giá trị cao.</w:t>
      </w:r>
    </w:p>
    <w:p w14:paraId="185B8C90" w14:textId="77777777" w:rsidR="00CC7E3D" w:rsidRPr="007F4549" w:rsidRDefault="00CC7E3D" w:rsidP="00CC7E3D">
      <w:pPr>
        <w:pStyle w:val="NormalWeb"/>
        <w:spacing w:before="0" w:beforeAutospacing="0" w:after="0" w:afterAutospacing="0"/>
        <w:jc w:val="both"/>
        <w:rPr>
          <w:i/>
          <w:color w:val="FF0000"/>
        </w:rPr>
      </w:pPr>
      <w:r w:rsidRPr="007F4549">
        <w:rPr>
          <w:i/>
          <w:color w:val="FF0000"/>
        </w:rPr>
        <w:t>Nông nghiệp công nghệ cao ứng dụng các công nghệ tiên tiến (sinh học, tự động hóa, tin học...) nhằm mục đích chính là tăng năng suất, chất lượng và giá trị kinh tế trên một đơn vị diện tích.</w:t>
      </w:r>
    </w:p>
    <w:p w14:paraId="240BE2EE" w14:textId="77777777" w:rsidR="002D401E" w:rsidRPr="007F4549" w:rsidRDefault="002D401E" w:rsidP="002D401E">
      <w:pPr>
        <w:spacing w:after="0" w:line="240" w:lineRule="auto"/>
        <w:jc w:val="both"/>
        <w:rPr>
          <w:rFonts w:ascii="Times New Roman" w:eastAsia="Times New Roman" w:hAnsi="Times New Roman" w:cs="Times New Roman"/>
          <w:szCs w:val="24"/>
          <w:lang w:val="de-AT"/>
        </w:rPr>
      </w:pPr>
      <w:r w:rsidRPr="007F4549">
        <w:rPr>
          <w:rFonts w:ascii="Times New Roman" w:hAnsi="Times New Roman" w:cs="Times New Roman"/>
          <w:b/>
        </w:rPr>
        <w:t xml:space="preserve">Câu 18. </w:t>
      </w:r>
      <w:r w:rsidRPr="007F4549">
        <w:rPr>
          <w:rFonts w:ascii="Times New Roman" w:eastAsia="Times New Roman" w:hAnsi="Times New Roman" w:cs="Times New Roman"/>
          <w:szCs w:val="24"/>
          <w:lang w:val="de-AT"/>
        </w:rPr>
        <w:t>Sông ngòi nước ta có hàm lượng phù sa lớn là hệ quả trực tiếp của</w:t>
      </w:r>
    </w:p>
    <w:p w14:paraId="770D8A5E"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A. </w:t>
      </w:r>
      <w:r w:rsidRPr="007F4549">
        <w:rPr>
          <w:rFonts w:ascii="Times New Roman" w:eastAsia="Times New Roman" w:hAnsi="Times New Roman" w:cs="Times New Roman"/>
          <w:szCs w:val="24"/>
          <w:lang w:val="de-AT"/>
        </w:rPr>
        <w:t>tổng lượng mưa lớn tập trung theo mùa.</w:t>
      </w:r>
      <w:r w:rsidRPr="007F4549">
        <w:rPr>
          <w:rFonts w:ascii="Times New Roman" w:hAnsi="Times New Roman" w:cs="Times New Roman"/>
        </w:rPr>
        <w:t xml:space="preserve">                   </w:t>
      </w:r>
      <w:r w:rsidRPr="007F4549">
        <w:rPr>
          <w:rStyle w:val="YoungMixChar"/>
          <w:rFonts w:cs="Times New Roman"/>
          <w:b/>
        </w:rPr>
        <w:t xml:space="preserve">B. </w:t>
      </w:r>
      <w:r w:rsidRPr="007F4549">
        <w:rPr>
          <w:rFonts w:ascii="Times New Roman" w:eastAsia="Times New Roman" w:hAnsi="Times New Roman" w:cs="Times New Roman"/>
          <w:szCs w:val="24"/>
          <w:lang w:val="de-AT"/>
        </w:rPr>
        <w:t>thảm thực vật đã bị phá hủy ở nhiều nơi.</w:t>
      </w:r>
    </w:p>
    <w:p w14:paraId="5D82240B"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t xml:space="preserve">C. </w:t>
      </w:r>
      <w:r w:rsidRPr="007F4549">
        <w:rPr>
          <w:rFonts w:ascii="Times New Roman" w:eastAsia="Times New Roman" w:hAnsi="Times New Roman" w:cs="Times New Roman"/>
          <w:szCs w:val="24"/>
          <w:lang w:val="de-AT"/>
        </w:rPr>
        <w:t>địa hình đồi núi nhiều lại có độ dốc lớn.</w:t>
      </w:r>
      <w:r w:rsidRPr="007F4549">
        <w:rPr>
          <w:rFonts w:ascii="Times New Roman" w:hAnsi="Times New Roman" w:cs="Times New Roman"/>
        </w:rPr>
        <w:t xml:space="preserve">                   </w:t>
      </w:r>
      <w:r w:rsidRPr="007F4549">
        <w:rPr>
          <w:rStyle w:val="YoungMixChar"/>
          <w:rFonts w:cs="Times New Roman"/>
          <w:b/>
          <w:u w:val="single"/>
        </w:rPr>
        <w:t>D.</w:t>
      </w:r>
      <w:r w:rsidRPr="007F4549">
        <w:rPr>
          <w:rStyle w:val="YoungMixChar"/>
          <w:rFonts w:cs="Times New Roman"/>
          <w:b/>
        </w:rPr>
        <w:t xml:space="preserve"> </w:t>
      </w:r>
      <w:r w:rsidRPr="007F4549">
        <w:rPr>
          <w:rFonts w:ascii="Times New Roman" w:eastAsia="Times New Roman" w:hAnsi="Times New Roman" w:cs="Times New Roman"/>
          <w:szCs w:val="24"/>
          <w:lang w:val="de-AT"/>
        </w:rPr>
        <w:t>quá trình xâm thực mạnh ở vùng đồi núi.</w:t>
      </w:r>
    </w:p>
    <w:p w14:paraId="394B9833" w14:textId="77777777" w:rsidR="00CC7E3D" w:rsidRPr="007F4549" w:rsidRDefault="00CC7E3D" w:rsidP="00CC7E3D">
      <w:pPr>
        <w:pStyle w:val="NormalWeb"/>
        <w:spacing w:before="0" w:beforeAutospacing="0" w:after="0" w:afterAutospacing="0"/>
        <w:jc w:val="both"/>
        <w:rPr>
          <w:i/>
          <w:color w:val="FF0000"/>
        </w:rPr>
      </w:pPr>
      <w:r w:rsidRPr="007F4549">
        <w:rPr>
          <w:i/>
          <w:color w:val="FF0000"/>
        </w:rPr>
        <w:t>Địa hình nước ta 3/4 là đồi núi, độ dốc lớn, lại nằm trong vùng mưa nhiều và tập trung theo mùa. Mưa lớn trên nền địa hình dốc gây ra hiện tượng xói mòn, rửa trôi bề mặt (xâm thực) rất mạnh. Đất đá bị bào mòn này theo dòng nước chảy xuống sông, tạo nên hàm lượng phù sa rất cao (hơn 200 triệu tấn/năm).</w:t>
      </w:r>
    </w:p>
    <w:p w14:paraId="64ADA96A" w14:textId="77777777" w:rsidR="002D401E" w:rsidRPr="007F4549" w:rsidRDefault="002D401E" w:rsidP="002D401E">
      <w:pPr>
        <w:spacing w:after="0" w:line="240" w:lineRule="auto"/>
        <w:rPr>
          <w:rFonts w:ascii="Times New Roman" w:hAnsi="Times New Roman" w:cs="Times New Roman"/>
          <w:b/>
          <w:szCs w:val="24"/>
        </w:rPr>
      </w:pPr>
    </w:p>
    <w:p w14:paraId="7549252A" w14:textId="77777777" w:rsidR="002D401E" w:rsidRPr="007F4549" w:rsidRDefault="002D401E" w:rsidP="002D401E">
      <w:pPr>
        <w:spacing w:after="0" w:line="240" w:lineRule="auto"/>
        <w:rPr>
          <w:rFonts w:ascii="Times New Roman" w:hAnsi="Times New Roman" w:cs="Times New Roman"/>
          <w:i/>
          <w:szCs w:val="24"/>
        </w:rPr>
      </w:pPr>
      <w:r w:rsidRPr="007F4549">
        <w:rPr>
          <w:rFonts w:ascii="Times New Roman" w:hAnsi="Times New Roman" w:cs="Times New Roman"/>
          <w:b/>
          <w:szCs w:val="24"/>
        </w:rPr>
        <w:t xml:space="preserve">PHẦN II. Câu trắc nghiệm đúng sai. </w:t>
      </w:r>
      <w:r w:rsidRPr="007F4549">
        <w:rPr>
          <w:rFonts w:ascii="Times New Roman" w:hAnsi="Times New Roman" w:cs="Times New Roman"/>
          <w:i/>
          <w:szCs w:val="24"/>
        </w:rPr>
        <w:t>Thí sinh trả lời từ câu 1 đến câu 4. Trong mỗi ý a), b), c), d) ở mỗi câu, thí sinh chọn đúng hoặc sai.</w:t>
      </w:r>
    </w:p>
    <w:p w14:paraId="1223BE69" w14:textId="77777777" w:rsidR="002D401E" w:rsidRPr="007F4549" w:rsidRDefault="002D401E" w:rsidP="002D401E">
      <w:pPr>
        <w:spacing w:after="0" w:line="240" w:lineRule="auto"/>
        <w:jc w:val="both"/>
        <w:rPr>
          <w:rFonts w:ascii="Times New Roman" w:eastAsia="Times New Roman" w:hAnsi="Times New Roman" w:cs="Times New Roman"/>
          <w:szCs w:val="24"/>
        </w:rPr>
      </w:pPr>
      <w:r w:rsidRPr="007F4549">
        <w:rPr>
          <w:rFonts w:ascii="Times New Roman" w:hAnsi="Times New Roman" w:cs="Times New Roman"/>
          <w:b/>
        </w:rPr>
        <w:t xml:space="preserve">Câu 1. </w:t>
      </w:r>
      <w:r w:rsidRPr="007F4549">
        <w:rPr>
          <w:rFonts w:ascii="Times New Roman" w:eastAsia="Times New Roman" w:hAnsi="Times New Roman" w:cs="Times New Roman"/>
          <w:szCs w:val="24"/>
        </w:rPr>
        <w:t>Cho thông tin sau:</w:t>
      </w:r>
    </w:p>
    <w:p w14:paraId="004C8941" w14:textId="241AB000" w:rsidR="002D401E" w:rsidRPr="007F4549" w:rsidRDefault="00CC7E3D" w:rsidP="002D401E">
      <w:pPr>
        <w:pStyle w:val="NormalWeb"/>
        <w:spacing w:before="0" w:beforeAutospacing="0" w:after="0" w:afterAutospacing="0"/>
        <w:jc w:val="both"/>
      </w:pPr>
      <w:r w:rsidRPr="007F4549">
        <w:t xml:space="preserve">     </w:t>
      </w:r>
      <w:r w:rsidR="002D401E" w:rsidRPr="007F4549">
        <w:t>Ngành thủy sản nước ta hiện nay đang đối mặt với những thách thức về ô nhiễm môi trường và suy giảm nguồn lợi ven bờ. Tại nhiều địa phương, tình trạng nuôi trồng tự phát, quá mật độ đã dẫn đến dịch bệnh lây lan diện rộng. Định hướng đến năm 2030, tầm nhìn 2045, Việt Nam sẽ tập trung phát triển lâm - thủy sản kết hợp (như tôm - rừng) và nuôi tuần hoàn (RAS) để hướng tới mục tiêu tăng trưởng xanh và bền vững.</w:t>
      </w:r>
    </w:p>
    <w:p w14:paraId="133A448E" w14:textId="77777777" w:rsidR="002D401E" w:rsidRPr="007F4549" w:rsidRDefault="002D401E" w:rsidP="002D401E">
      <w:pPr>
        <w:tabs>
          <w:tab w:val="left" w:pos="283"/>
        </w:tabs>
        <w:spacing w:after="0" w:line="240" w:lineRule="auto"/>
        <w:jc w:val="both"/>
        <w:rPr>
          <w:rFonts w:ascii="Times New Roman" w:hAnsi="Times New Roman" w:cs="Times New Roman"/>
        </w:rPr>
      </w:pPr>
      <w:r w:rsidRPr="007F4549">
        <w:rPr>
          <w:rStyle w:val="YoungMixChar"/>
          <w:rFonts w:cs="Times New Roman"/>
          <w:b/>
        </w:rPr>
        <w:lastRenderedPageBreak/>
        <w:tab/>
        <w:t xml:space="preserve">a) </w:t>
      </w:r>
      <w:r w:rsidRPr="007F4549">
        <w:rPr>
          <w:rFonts w:ascii="Times New Roman" w:hAnsi="Times New Roman" w:cs="Times New Roman"/>
        </w:rPr>
        <w:t>Hệ thống nuôi thủy sản tuần hoàn (RAS) giúp tiết kiệm nước và kiểm soát môi trường nuôi nhưng sẽ làm gia tăng đáng kể nguy cơ lây lan dịch bệnh.</w:t>
      </w:r>
    </w:p>
    <w:p w14:paraId="3031F9F9" w14:textId="084F9A34" w:rsidR="00CC7E3D" w:rsidRPr="007F4549" w:rsidRDefault="00CC7E3D" w:rsidP="00CC7E3D">
      <w:pPr>
        <w:spacing w:after="0" w:line="240" w:lineRule="auto"/>
        <w:jc w:val="both"/>
        <w:rPr>
          <w:rFonts w:ascii="Times New Roman" w:eastAsia="Times New Roman" w:hAnsi="Times New Roman" w:cs="Times New Roman"/>
          <w:i/>
          <w:color w:val="FF0000"/>
          <w:sz w:val="24"/>
          <w:szCs w:val="24"/>
        </w:rPr>
      </w:pPr>
      <w:r w:rsidRPr="007F4549">
        <w:rPr>
          <w:rFonts w:ascii="Times New Roman" w:eastAsia="Times New Roman" w:hAnsi="Times New Roman" w:cs="Times New Roman"/>
          <w:i/>
          <w:color w:val="FF0000"/>
          <w:sz w:val="24"/>
          <w:szCs w:val="24"/>
        </w:rPr>
        <w:t xml:space="preserve">Hệ thống RAS thực tế được thiết kế để </w:t>
      </w:r>
      <w:r w:rsidRPr="007F4549">
        <w:rPr>
          <w:rFonts w:ascii="Times New Roman" w:eastAsia="Times New Roman" w:hAnsi="Times New Roman" w:cs="Times New Roman"/>
          <w:bCs/>
          <w:i/>
          <w:color w:val="FF0000"/>
          <w:sz w:val="24"/>
          <w:szCs w:val="24"/>
        </w:rPr>
        <w:t>giảm thiểu</w:t>
      </w:r>
      <w:r w:rsidRPr="007F4549">
        <w:rPr>
          <w:rFonts w:ascii="Times New Roman" w:eastAsia="Times New Roman" w:hAnsi="Times New Roman" w:cs="Times New Roman"/>
          <w:i/>
          <w:color w:val="FF0000"/>
          <w:sz w:val="24"/>
          <w:szCs w:val="24"/>
        </w:rPr>
        <w:t xml:space="preserve"> nguy cơ dịch bệnh. Do nước được xử lý qua các bộ lọc cơ học, lọc sinh học và khử trùng bằng tia UV hoặc Ozone trước khi quay trở lại bể nuôi, môi trường luôn được giữ sạch. Đây là hệ thống kín, giúp ngăn chặn tác nhân gây bệnh từ môi trường bên ngoài xâm nhập vào cơ sở nuôi.</w:t>
      </w:r>
    </w:p>
    <w:p w14:paraId="3D64A912" w14:textId="2F8D6A5F" w:rsidR="002D401E" w:rsidRPr="007F4549" w:rsidRDefault="00CC7E3D" w:rsidP="002D401E">
      <w:pPr>
        <w:tabs>
          <w:tab w:val="left" w:pos="283"/>
        </w:tabs>
        <w:spacing w:after="0" w:line="240" w:lineRule="auto"/>
        <w:jc w:val="both"/>
        <w:rPr>
          <w:rFonts w:ascii="Times New Roman" w:hAnsi="Times New Roman" w:cs="Times New Roman"/>
        </w:rPr>
      </w:pPr>
      <w:r w:rsidRPr="007F4549">
        <w:rPr>
          <w:rStyle w:val="YoungMixChar"/>
          <w:rFonts w:cs="Times New Roman"/>
          <w:b/>
        </w:rPr>
        <w:t xml:space="preserve">     </w:t>
      </w:r>
      <w:r w:rsidR="002D401E" w:rsidRPr="007F4549">
        <w:rPr>
          <w:rStyle w:val="YoungMixChar"/>
          <w:rFonts w:cs="Times New Roman"/>
          <w:b/>
          <w:u w:val="single"/>
        </w:rPr>
        <w:t>b)</w:t>
      </w:r>
      <w:r w:rsidR="002D401E" w:rsidRPr="007F4549">
        <w:rPr>
          <w:rStyle w:val="YoungMixChar"/>
          <w:rFonts w:cs="Times New Roman"/>
          <w:b/>
        </w:rPr>
        <w:t xml:space="preserve"> </w:t>
      </w:r>
      <w:r w:rsidR="002D401E" w:rsidRPr="007F4549">
        <w:rPr>
          <w:rFonts w:ascii="Times New Roman" w:hAnsi="Times New Roman" w:cs="Times New Roman"/>
        </w:rPr>
        <w:t>Mô hình tôm - rừng là hình thức nuôi trồng quảng canh cải tiến, giúp bảo vệ rừng ngập mặn đồng thời tạo ra sản phẩm thủy sản sạch, có giá trị.</w:t>
      </w:r>
    </w:p>
    <w:p w14:paraId="2FF39AFB" w14:textId="77777777" w:rsidR="00CC7E3D" w:rsidRPr="007F4549" w:rsidRDefault="00CC7E3D" w:rsidP="00CC7E3D">
      <w:pPr>
        <w:spacing w:after="0" w:line="240" w:lineRule="auto"/>
        <w:jc w:val="both"/>
        <w:rPr>
          <w:rFonts w:ascii="Times New Roman" w:eastAsia="Times New Roman" w:hAnsi="Times New Roman" w:cs="Times New Roman"/>
          <w:i/>
          <w:color w:val="FF0000"/>
          <w:sz w:val="24"/>
          <w:szCs w:val="24"/>
        </w:rPr>
      </w:pPr>
      <w:r w:rsidRPr="007F4549">
        <w:rPr>
          <w:rFonts w:ascii="Times New Roman" w:eastAsia="Times New Roman" w:hAnsi="Times New Roman" w:cs="Times New Roman"/>
          <w:i/>
          <w:color w:val="FF0000"/>
          <w:sz w:val="24"/>
          <w:szCs w:val="24"/>
        </w:rPr>
        <w:t>Tôm - rừng là mô hình cộng sinh, trong đó tôm sống dưới tán rừng và ăn các sinh vật tự nhiên. Đây là hình thức quảng canh cải tiến vì có sự can thiệp kỹ thuật để nâng cao năng suất nhưng vẫn giữ được tỷ lệ diện tích rừng theo quy định (thường là 40 - 60%). Nó giúp duy trì lá phổi xanh ven biển và tạo ra sản phẩm đạt chứng nhận hữu cơ, có giá trị xuất khẩu rất cao.</w:t>
      </w:r>
    </w:p>
    <w:p w14:paraId="59B6E332" w14:textId="77777777" w:rsidR="002D401E" w:rsidRPr="007F4549" w:rsidRDefault="002D401E" w:rsidP="002D401E">
      <w:pPr>
        <w:tabs>
          <w:tab w:val="left" w:pos="283"/>
        </w:tabs>
        <w:spacing w:after="0" w:line="240" w:lineRule="auto"/>
        <w:jc w:val="both"/>
        <w:rPr>
          <w:rFonts w:ascii="Times New Roman" w:hAnsi="Times New Roman" w:cs="Times New Roman"/>
        </w:rPr>
      </w:pPr>
      <w:r w:rsidRPr="007F4549">
        <w:rPr>
          <w:rStyle w:val="YoungMixChar"/>
          <w:rFonts w:cs="Times New Roman"/>
          <w:b/>
        </w:rPr>
        <w:tab/>
        <w:t xml:space="preserve">c) </w:t>
      </w:r>
      <w:r w:rsidRPr="007F4549">
        <w:rPr>
          <w:rFonts w:ascii="Times New Roman" w:hAnsi="Times New Roman" w:cs="Times New Roman"/>
        </w:rPr>
        <w:t>Phát triển thủy sản theo hướng tăng trưởng xanh là sự hy sinh lợi ích kinh tế ngắn hạn để đảm bảo sự phục hồi của hệ sinh thái biển trong tương lai.</w:t>
      </w:r>
    </w:p>
    <w:p w14:paraId="4CD2E29E" w14:textId="514C9C5E" w:rsidR="00CC7E3D" w:rsidRPr="007F4549" w:rsidRDefault="00CC7E3D" w:rsidP="00CC7E3D">
      <w:pPr>
        <w:spacing w:after="0" w:line="240" w:lineRule="auto"/>
        <w:jc w:val="both"/>
        <w:rPr>
          <w:rFonts w:ascii="Times New Roman" w:eastAsia="Times New Roman" w:hAnsi="Times New Roman" w:cs="Times New Roman"/>
          <w:i/>
          <w:color w:val="FF0000"/>
          <w:sz w:val="24"/>
          <w:szCs w:val="24"/>
        </w:rPr>
      </w:pPr>
      <w:r w:rsidRPr="007F4549">
        <w:rPr>
          <w:rFonts w:ascii="Times New Roman" w:eastAsia="Times New Roman" w:hAnsi="Times New Roman" w:cs="Times New Roman"/>
          <w:i/>
          <w:color w:val="FF0000"/>
          <w:sz w:val="24"/>
          <w:szCs w:val="24"/>
        </w:rPr>
        <w:t xml:space="preserve">Tăng trưởng xanh không phải là "hy sinh" kinh tế mà là sự </w:t>
      </w:r>
      <w:r w:rsidRPr="007F4549">
        <w:rPr>
          <w:rFonts w:ascii="Times New Roman" w:eastAsia="Times New Roman" w:hAnsi="Times New Roman" w:cs="Times New Roman"/>
          <w:bCs/>
          <w:i/>
          <w:color w:val="FF0000"/>
          <w:sz w:val="24"/>
          <w:szCs w:val="24"/>
        </w:rPr>
        <w:t>chuyển đổi mô hình</w:t>
      </w:r>
      <w:r w:rsidRPr="007F4549">
        <w:rPr>
          <w:rFonts w:ascii="Times New Roman" w:eastAsia="Times New Roman" w:hAnsi="Times New Roman" w:cs="Times New Roman"/>
          <w:i/>
          <w:color w:val="FF0000"/>
          <w:sz w:val="24"/>
          <w:szCs w:val="24"/>
        </w:rPr>
        <w:t xml:space="preserve"> để phát triển bền vững. Dù chi phí đầu tư ban đầu có thể cao hơn, nhưng nó giúp giảm thiểu thiệt hại do dịch bệnh và ô nhiễm (vốn gây mất mát kinh tế lớn). Hơn nữa, sản phẩm từ tăng trưởng xanh dễ dàng vượt qua các rào cản quốc tế, giúp giá bán cao hơn và thương hiệu thủy sản quốc gia ổn định hơn.</w:t>
      </w:r>
    </w:p>
    <w:p w14:paraId="5836E867" w14:textId="28E0DE32" w:rsidR="002D401E" w:rsidRPr="007F4549" w:rsidRDefault="00BF5DE9" w:rsidP="002D401E">
      <w:pPr>
        <w:tabs>
          <w:tab w:val="left" w:pos="283"/>
        </w:tabs>
        <w:spacing w:after="0" w:line="240" w:lineRule="auto"/>
        <w:jc w:val="both"/>
        <w:rPr>
          <w:rFonts w:ascii="Times New Roman" w:hAnsi="Times New Roman" w:cs="Times New Roman"/>
        </w:rPr>
      </w:pPr>
      <w:r w:rsidRPr="007F4549">
        <w:rPr>
          <w:rStyle w:val="YoungMixChar"/>
          <w:rFonts w:cs="Times New Roman"/>
          <w:b/>
        </w:rPr>
        <w:t xml:space="preserve">    </w:t>
      </w:r>
      <w:r w:rsidR="002D401E" w:rsidRPr="007F4549">
        <w:rPr>
          <w:rStyle w:val="YoungMixChar"/>
          <w:rFonts w:cs="Times New Roman"/>
          <w:b/>
          <w:u w:val="single"/>
        </w:rPr>
        <w:t>d)</w:t>
      </w:r>
      <w:r w:rsidR="002D401E" w:rsidRPr="007F4549">
        <w:rPr>
          <w:rStyle w:val="YoungMixChar"/>
          <w:rFonts w:cs="Times New Roman"/>
          <w:b/>
        </w:rPr>
        <w:t xml:space="preserve"> </w:t>
      </w:r>
      <w:r w:rsidR="002D401E" w:rsidRPr="007F4549">
        <w:rPr>
          <w:rFonts w:ascii="Times New Roman" w:hAnsi="Times New Roman" w:cs="Times New Roman"/>
        </w:rPr>
        <w:t>Một trong những nguyên nhân gây ô nhiễm môi trường nước trong nuôi trồng thủy sản là do hoạt động nuôi tự phát và quản lý chất thải chưa tốt.</w:t>
      </w:r>
    </w:p>
    <w:p w14:paraId="3BAB4BE0" w14:textId="77777777" w:rsidR="00CC7E3D" w:rsidRPr="007F4549" w:rsidRDefault="00CC7E3D" w:rsidP="00CC7E3D">
      <w:pPr>
        <w:pStyle w:val="NormalWeb"/>
        <w:spacing w:before="0" w:beforeAutospacing="0" w:after="0" w:afterAutospacing="0"/>
        <w:jc w:val="both"/>
        <w:rPr>
          <w:i/>
          <w:color w:val="FF0000"/>
        </w:rPr>
      </w:pPr>
      <w:r w:rsidRPr="007F4549">
        <w:rPr>
          <w:i/>
          <w:color w:val="FF0000"/>
        </w:rPr>
        <w:t>Việc nuôi tự phát thường không nằm trong vùng quy hoạch, dẫn đến hệ thống cấp và thoát nước dùng chung một nguồn. Khi quản lý chất thải kém, thức ăn dư thừa và phân thủy sản tích tụ tạo ra khí độc (NH</w:t>
      </w:r>
      <w:r w:rsidRPr="007F4549">
        <w:rPr>
          <w:i/>
          <w:color w:val="FF0000"/>
          <w:vertAlign w:val="subscript"/>
        </w:rPr>
        <w:t>3</w:t>
      </w:r>
      <w:r w:rsidRPr="007F4549">
        <w:rPr>
          <w:i/>
          <w:color w:val="FF0000"/>
        </w:rPr>
        <w:t>, H</w:t>
      </w:r>
      <w:r w:rsidRPr="007F4549">
        <w:rPr>
          <w:i/>
          <w:color w:val="FF0000"/>
          <w:vertAlign w:val="subscript"/>
        </w:rPr>
        <w:t>2</w:t>
      </w:r>
      <w:r w:rsidRPr="007F4549">
        <w:rPr>
          <w:i/>
          <w:color w:val="FF0000"/>
        </w:rPr>
        <w:t>S), gây ô nhiễm hữu cơ và phú dưỡng hóa nguồn nước, trực tiếp làm hỏng môi trường sống của sinh vật.</w:t>
      </w:r>
    </w:p>
    <w:p w14:paraId="4D7E9F31" w14:textId="77777777" w:rsidR="002D401E" w:rsidRPr="007F4549" w:rsidRDefault="002D401E" w:rsidP="002D401E">
      <w:pPr>
        <w:spacing w:after="0" w:line="240" w:lineRule="auto"/>
        <w:jc w:val="both"/>
        <w:rPr>
          <w:rFonts w:ascii="Times New Roman" w:eastAsia="Times New Roman" w:hAnsi="Times New Roman" w:cs="Times New Roman"/>
          <w:szCs w:val="24"/>
        </w:rPr>
      </w:pPr>
      <w:r w:rsidRPr="007F4549">
        <w:rPr>
          <w:rFonts w:ascii="Times New Roman" w:hAnsi="Times New Roman" w:cs="Times New Roman"/>
          <w:b/>
        </w:rPr>
        <w:t xml:space="preserve">Câu 2. </w:t>
      </w:r>
      <w:r w:rsidRPr="007F4549">
        <w:rPr>
          <w:rFonts w:ascii="Times New Roman" w:eastAsia="Times New Roman" w:hAnsi="Times New Roman" w:cs="Times New Roman"/>
          <w:szCs w:val="24"/>
        </w:rPr>
        <w:t>Cho biểu đồ sau:</w:t>
      </w:r>
    </w:p>
    <w:p w14:paraId="0DAE0A99" w14:textId="77777777" w:rsidR="002D401E" w:rsidRPr="007F4549" w:rsidRDefault="002D401E" w:rsidP="002D401E">
      <w:pPr>
        <w:spacing w:after="0" w:line="240" w:lineRule="auto"/>
        <w:jc w:val="center"/>
        <w:rPr>
          <w:rFonts w:ascii="Times New Roman" w:eastAsia="Times New Roman" w:hAnsi="Times New Roman" w:cs="Times New Roman"/>
          <w:szCs w:val="24"/>
        </w:rPr>
      </w:pPr>
      <w:r w:rsidRPr="007F4549">
        <w:rPr>
          <w:rFonts w:ascii="Times New Roman" w:hAnsi="Times New Roman" w:cs="Times New Roman"/>
          <w:noProof/>
        </w:rPr>
        <w:drawing>
          <wp:inline distT="0" distB="0" distL="0" distR="0" wp14:anchorId="51A5CE78" wp14:editId="60EEAC68">
            <wp:extent cx="4981575" cy="2867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3882" cy="2902884"/>
                    </a:xfrm>
                    <a:prstGeom prst="rect">
                      <a:avLst/>
                    </a:prstGeom>
                    <a:noFill/>
                    <a:ln>
                      <a:noFill/>
                    </a:ln>
                  </pic:spPr>
                </pic:pic>
              </a:graphicData>
            </a:graphic>
          </wp:inline>
        </w:drawing>
      </w:r>
    </w:p>
    <w:p w14:paraId="68D9435B" w14:textId="77777777" w:rsidR="002D401E" w:rsidRPr="007F4549" w:rsidRDefault="002D401E" w:rsidP="002D401E">
      <w:pPr>
        <w:spacing w:after="0" w:line="240" w:lineRule="auto"/>
        <w:jc w:val="right"/>
        <w:rPr>
          <w:rFonts w:ascii="Times New Roman" w:eastAsia="Times New Roman" w:hAnsi="Times New Roman" w:cs="Times New Roman"/>
          <w:i/>
          <w:szCs w:val="24"/>
        </w:rPr>
      </w:pPr>
      <w:r w:rsidRPr="007F4549">
        <w:rPr>
          <w:rFonts w:ascii="Times New Roman" w:eastAsia="Times New Roman" w:hAnsi="Times New Roman" w:cs="Times New Roman"/>
          <w:i/>
          <w:szCs w:val="24"/>
        </w:rPr>
        <w:t>(Nguồn: Thống kê Asean năm 2024)</w:t>
      </w:r>
    </w:p>
    <w:p w14:paraId="71F9E79A" w14:textId="77777777" w:rsidR="002D401E" w:rsidRPr="007F4549" w:rsidRDefault="002D401E" w:rsidP="002D401E">
      <w:pPr>
        <w:tabs>
          <w:tab w:val="left" w:pos="283"/>
        </w:tabs>
        <w:spacing w:after="0" w:line="240" w:lineRule="auto"/>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a)</w:t>
      </w:r>
      <w:r w:rsidRPr="007F4549">
        <w:rPr>
          <w:rStyle w:val="YoungMixChar"/>
          <w:rFonts w:cs="Times New Roman"/>
          <w:b/>
        </w:rPr>
        <w:t xml:space="preserve"> </w:t>
      </w:r>
      <w:r w:rsidRPr="007F4549">
        <w:rPr>
          <w:rFonts w:ascii="Times New Roman" w:hAnsi="Times New Roman" w:cs="Times New Roman"/>
          <w:szCs w:val="24"/>
        </w:rPr>
        <w:t>Năm 2024, quy mô dân số và GDP giữa các quốc gia có sự chênh lệnh.</w:t>
      </w:r>
    </w:p>
    <w:p w14:paraId="6BC89135" w14:textId="6F3209D1" w:rsidR="00A73E2D" w:rsidRPr="007F4549" w:rsidRDefault="00A73E2D" w:rsidP="00A73E2D">
      <w:pPr>
        <w:spacing w:after="0" w:line="240" w:lineRule="auto"/>
        <w:jc w:val="both"/>
        <w:rPr>
          <w:rFonts w:ascii="Times New Roman" w:hAnsi="Times New Roman" w:cs="Times New Roman"/>
          <w:i/>
          <w:color w:val="FF0000"/>
          <w:sz w:val="24"/>
          <w:szCs w:val="24"/>
        </w:rPr>
      </w:pPr>
      <w:r w:rsidRPr="007F4549">
        <w:rPr>
          <w:rFonts w:ascii="Times New Roman" w:hAnsi="Times New Roman" w:cs="Times New Roman"/>
          <w:i/>
          <w:color w:val="FF0000"/>
          <w:sz w:val="24"/>
          <w:szCs w:val="24"/>
        </w:rPr>
        <w:t>Dân số chênh lệch từ 6,0 đến 101,1 triệu người; GDP chênh lệch từ 410 đến 515 tỉ USD. Sự khác biệt về quy mô giữa các quốc gia là rất rõ rệt.</w:t>
      </w:r>
    </w:p>
    <w:p w14:paraId="1B36EE37" w14:textId="087798EA" w:rsidR="002D401E" w:rsidRPr="007F4549" w:rsidRDefault="00A73E2D" w:rsidP="002D401E">
      <w:pPr>
        <w:tabs>
          <w:tab w:val="left" w:pos="283"/>
        </w:tabs>
        <w:spacing w:after="0" w:line="240" w:lineRule="auto"/>
        <w:rPr>
          <w:rFonts w:ascii="Times New Roman" w:hAnsi="Times New Roman" w:cs="Times New Roman"/>
        </w:rPr>
      </w:pPr>
      <w:r w:rsidRPr="007F4549">
        <w:rPr>
          <w:rStyle w:val="YoungMixChar"/>
          <w:rFonts w:cs="Times New Roman"/>
          <w:b/>
        </w:rPr>
        <w:t xml:space="preserve">     </w:t>
      </w:r>
      <w:r w:rsidR="002D401E" w:rsidRPr="007F4549">
        <w:rPr>
          <w:rStyle w:val="YoungMixChar"/>
          <w:rFonts w:cs="Times New Roman"/>
          <w:b/>
        </w:rPr>
        <w:t xml:space="preserve">b) </w:t>
      </w:r>
      <w:r w:rsidR="002D401E" w:rsidRPr="007F4549">
        <w:rPr>
          <w:rFonts w:ascii="Times New Roman" w:hAnsi="Times New Roman" w:cs="Times New Roman"/>
          <w:szCs w:val="24"/>
        </w:rPr>
        <w:t>Thái Lan có GDP bình quân/người cao nhất, Malayxia có GDP bình quân/người thấp nhất.</w:t>
      </w:r>
    </w:p>
    <w:p w14:paraId="04F4F6C6" w14:textId="44ABCE30" w:rsidR="00A73E2D" w:rsidRPr="007F4549" w:rsidRDefault="00A73E2D" w:rsidP="00A73E2D">
      <w:pPr>
        <w:spacing w:after="0" w:line="240" w:lineRule="auto"/>
        <w:jc w:val="both"/>
        <w:rPr>
          <w:rFonts w:ascii="Times New Roman" w:hAnsi="Times New Roman" w:cs="Times New Roman"/>
          <w:i/>
          <w:color w:val="FF0000"/>
          <w:sz w:val="24"/>
          <w:szCs w:val="24"/>
        </w:rPr>
      </w:pPr>
      <w:r w:rsidRPr="007F4549">
        <w:rPr>
          <w:rFonts w:ascii="Times New Roman" w:hAnsi="Times New Roman" w:cs="Times New Roman"/>
          <w:i/>
          <w:color w:val="FF0000"/>
          <w:sz w:val="24"/>
          <w:szCs w:val="24"/>
        </w:rPr>
        <w:t xml:space="preserve">GDP/người = GDP </w:t>
      </w:r>
      <w:r w:rsidRPr="007F4549">
        <w:rPr>
          <w:rFonts w:ascii="Times New Roman" w:eastAsia="Times New Roman" w:hAnsi="Times New Roman" w:cs="Times New Roman"/>
          <w:i/>
          <w:color w:val="FF0000"/>
          <w:sz w:val="24"/>
          <w:szCs w:val="24"/>
        </w:rPr>
        <w:t>÷</w:t>
      </w:r>
      <w:r w:rsidRPr="007F4549">
        <w:rPr>
          <w:rFonts w:ascii="Times New Roman" w:hAnsi="Times New Roman" w:cs="Times New Roman"/>
          <w:i/>
          <w:color w:val="FF0000"/>
          <w:sz w:val="24"/>
          <w:szCs w:val="24"/>
        </w:rPr>
        <w:t xml:space="preserve"> dân số. </w:t>
      </w:r>
      <w:r w:rsidRPr="007F4549">
        <w:rPr>
          <w:rFonts w:ascii="Times New Roman" w:hAnsi="Times New Roman" w:cs="Times New Roman"/>
          <w:bCs/>
          <w:i/>
          <w:color w:val="FF0000"/>
          <w:sz w:val="24"/>
          <w:szCs w:val="24"/>
        </w:rPr>
        <w:t>Singapore</w:t>
      </w:r>
      <w:r w:rsidRPr="007F4549">
        <w:rPr>
          <w:rFonts w:ascii="Times New Roman" w:hAnsi="Times New Roman" w:cs="Times New Roman"/>
          <w:i/>
          <w:color w:val="FF0000"/>
          <w:sz w:val="24"/>
          <w:szCs w:val="24"/>
        </w:rPr>
        <w:t xml:space="preserve"> có GDP bình quân cao nhất (83 333 USD) và </w:t>
      </w:r>
      <w:r w:rsidRPr="007F4549">
        <w:rPr>
          <w:rFonts w:ascii="Times New Roman" w:hAnsi="Times New Roman" w:cs="Times New Roman"/>
          <w:bCs/>
          <w:i/>
          <w:color w:val="FF0000"/>
          <w:sz w:val="24"/>
          <w:szCs w:val="24"/>
        </w:rPr>
        <w:t>Việt Nam</w:t>
      </w:r>
      <w:r w:rsidRPr="007F4549">
        <w:rPr>
          <w:rFonts w:ascii="Times New Roman" w:hAnsi="Times New Roman" w:cs="Times New Roman"/>
          <w:i/>
          <w:color w:val="FF0000"/>
          <w:sz w:val="24"/>
          <w:szCs w:val="24"/>
        </w:rPr>
        <w:t xml:space="preserve"> thấp nhất (4 857 USD). </w:t>
      </w:r>
    </w:p>
    <w:p w14:paraId="255D83C8" w14:textId="0E11F37D" w:rsidR="002D401E" w:rsidRPr="007F4549" w:rsidRDefault="00A73E2D" w:rsidP="00A73E2D">
      <w:pPr>
        <w:tabs>
          <w:tab w:val="left" w:pos="283"/>
        </w:tabs>
        <w:spacing w:after="0" w:line="240" w:lineRule="auto"/>
        <w:jc w:val="both"/>
        <w:rPr>
          <w:rFonts w:ascii="Times New Roman" w:hAnsi="Times New Roman" w:cs="Times New Roman"/>
        </w:rPr>
      </w:pPr>
      <w:r w:rsidRPr="007F4549">
        <w:rPr>
          <w:rStyle w:val="YoungMixChar"/>
          <w:rFonts w:cs="Times New Roman"/>
          <w:b/>
        </w:rPr>
        <w:t xml:space="preserve">     </w:t>
      </w:r>
      <w:r w:rsidR="002D401E" w:rsidRPr="007F4549">
        <w:rPr>
          <w:rStyle w:val="YoungMixChar"/>
          <w:rFonts w:cs="Times New Roman"/>
          <w:b/>
          <w:u w:val="single"/>
        </w:rPr>
        <w:t>c)</w:t>
      </w:r>
      <w:r w:rsidR="002D401E" w:rsidRPr="007F4549">
        <w:rPr>
          <w:rStyle w:val="YoungMixChar"/>
          <w:rFonts w:cs="Times New Roman"/>
          <w:b/>
        </w:rPr>
        <w:t xml:space="preserve"> </w:t>
      </w:r>
      <w:r w:rsidR="002D401E" w:rsidRPr="007F4549">
        <w:rPr>
          <w:rFonts w:ascii="Times New Roman" w:hAnsi="Times New Roman" w:cs="Times New Roman"/>
          <w:szCs w:val="24"/>
        </w:rPr>
        <w:t>Quốc gia có GDP bình quân/người cao nhất gấp khoảng 17,2 lần quốc gia có GDP bình quân/người thấp nhất.</w:t>
      </w:r>
    </w:p>
    <w:p w14:paraId="38FF5C0D" w14:textId="377B3B43" w:rsidR="00A73E2D" w:rsidRPr="007F4549" w:rsidRDefault="00A73E2D" w:rsidP="00A73E2D">
      <w:pPr>
        <w:spacing w:after="0" w:line="240" w:lineRule="auto"/>
        <w:jc w:val="both"/>
        <w:rPr>
          <w:rFonts w:ascii="Times New Roman" w:hAnsi="Times New Roman" w:cs="Times New Roman"/>
          <w:i/>
          <w:color w:val="FF0000"/>
          <w:sz w:val="24"/>
          <w:szCs w:val="24"/>
        </w:rPr>
      </w:pPr>
      <w:r w:rsidRPr="007F4549">
        <w:rPr>
          <w:rFonts w:ascii="Times New Roman" w:hAnsi="Times New Roman" w:cs="Times New Roman"/>
          <w:i/>
          <w:color w:val="FF0000"/>
          <w:sz w:val="24"/>
          <w:szCs w:val="24"/>
        </w:rPr>
        <w:t xml:space="preserve">GDP/người Singapore </w:t>
      </w:r>
      <w:r w:rsidRPr="007F4549">
        <w:rPr>
          <w:rFonts w:ascii="Times New Roman" w:eastAsia="Times New Roman" w:hAnsi="Times New Roman" w:cs="Times New Roman"/>
          <w:i/>
          <w:color w:val="FF0000"/>
          <w:sz w:val="24"/>
          <w:szCs w:val="24"/>
        </w:rPr>
        <w:t xml:space="preserve">÷ </w:t>
      </w:r>
      <w:r w:rsidRPr="007F4549">
        <w:rPr>
          <w:rFonts w:ascii="Times New Roman" w:hAnsi="Times New Roman" w:cs="Times New Roman"/>
          <w:i/>
          <w:color w:val="FF0000"/>
          <w:sz w:val="24"/>
          <w:szCs w:val="24"/>
        </w:rPr>
        <w:t xml:space="preserve">GDP/người Việt Nam: </w:t>
      </w:r>
      <w:r w:rsidRPr="007F4549">
        <w:rPr>
          <w:rStyle w:val="math-inline"/>
          <w:rFonts w:ascii="Times New Roman" w:hAnsi="Times New Roman" w:cs="Times New Roman"/>
          <w:i/>
          <w:color w:val="FF0000"/>
          <w:sz w:val="24"/>
          <w:szCs w:val="24"/>
        </w:rPr>
        <w:t xml:space="preserve">83 333 </w:t>
      </w:r>
      <w:r w:rsidRPr="007F4549">
        <w:rPr>
          <w:rFonts w:ascii="Times New Roman" w:eastAsia="Times New Roman" w:hAnsi="Times New Roman" w:cs="Times New Roman"/>
          <w:i/>
          <w:color w:val="FF0000"/>
          <w:sz w:val="24"/>
          <w:szCs w:val="24"/>
        </w:rPr>
        <w:t>÷</w:t>
      </w:r>
      <w:r w:rsidRPr="007F4549">
        <w:rPr>
          <w:rFonts w:ascii="Times New Roman" w:hAnsi="Times New Roman" w:cs="Times New Roman"/>
          <w:i/>
          <w:color w:val="FF0000"/>
          <w:sz w:val="24"/>
          <w:szCs w:val="24"/>
        </w:rPr>
        <w:t xml:space="preserve"> </w:t>
      </w:r>
      <w:r w:rsidRPr="007F4549">
        <w:rPr>
          <w:rStyle w:val="math-inline"/>
          <w:rFonts w:ascii="Times New Roman" w:hAnsi="Times New Roman" w:cs="Times New Roman"/>
          <w:i/>
          <w:color w:val="FF0000"/>
          <w:sz w:val="24"/>
          <w:szCs w:val="24"/>
        </w:rPr>
        <w:t>4 857 = 17,16 lần</w:t>
      </w:r>
      <w:r w:rsidRPr="007F4549">
        <w:rPr>
          <w:rFonts w:ascii="Times New Roman" w:hAnsi="Times New Roman" w:cs="Times New Roman"/>
          <w:i/>
          <w:color w:val="FF0000"/>
          <w:sz w:val="24"/>
          <w:szCs w:val="24"/>
        </w:rPr>
        <w:t xml:space="preserve"> (làm tròn thành </w:t>
      </w:r>
      <w:r w:rsidRPr="007F4549">
        <w:rPr>
          <w:rFonts w:ascii="Times New Roman" w:hAnsi="Times New Roman" w:cs="Times New Roman"/>
          <w:bCs/>
          <w:i/>
          <w:color w:val="FF0000"/>
          <w:sz w:val="24"/>
          <w:szCs w:val="24"/>
        </w:rPr>
        <w:t>17,2 lần</w:t>
      </w:r>
      <w:r w:rsidRPr="007F4549">
        <w:rPr>
          <w:rFonts w:ascii="Times New Roman" w:hAnsi="Times New Roman" w:cs="Times New Roman"/>
          <w:i/>
          <w:color w:val="FF0000"/>
          <w:sz w:val="24"/>
          <w:szCs w:val="24"/>
        </w:rPr>
        <w:t>).</w:t>
      </w:r>
    </w:p>
    <w:p w14:paraId="0F95544B" w14:textId="53B49273" w:rsidR="002D401E" w:rsidRPr="007F4549" w:rsidRDefault="0031484D" w:rsidP="002D401E">
      <w:pPr>
        <w:tabs>
          <w:tab w:val="left" w:pos="283"/>
        </w:tabs>
        <w:spacing w:after="0" w:line="240" w:lineRule="auto"/>
        <w:rPr>
          <w:rFonts w:ascii="Times New Roman" w:hAnsi="Times New Roman" w:cs="Times New Roman"/>
        </w:rPr>
      </w:pPr>
      <w:r w:rsidRPr="007F4549">
        <w:rPr>
          <w:rStyle w:val="YoungMixChar"/>
          <w:rFonts w:cs="Times New Roman"/>
          <w:b/>
        </w:rPr>
        <w:t xml:space="preserve">     </w:t>
      </w:r>
      <w:r w:rsidR="002D401E" w:rsidRPr="007F4549">
        <w:rPr>
          <w:rStyle w:val="YoungMixChar"/>
          <w:rFonts w:cs="Times New Roman"/>
          <w:b/>
          <w:u w:val="single"/>
        </w:rPr>
        <w:t>d)</w:t>
      </w:r>
      <w:r w:rsidR="002D401E" w:rsidRPr="007F4549">
        <w:rPr>
          <w:rStyle w:val="YoungMixChar"/>
          <w:rFonts w:cs="Times New Roman"/>
          <w:b/>
        </w:rPr>
        <w:t xml:space="preserve"> </w:t>
      </w:r>
      <w:r w:rsidR="002D401E" w:rsidRPr="007F4549">
        <w:rPr>
          <w:rFonts w:ascii="Times New Roman" w:hAnsi="Times New Roman" w:cs="Times New Roman"/>
          <w:szCs w:val="24"/>
        </w:rPr>
        <w:t>GDP bình quân/người giữa các quốc gia có sự chênh lệnh vừa thể hiện rõ mối quan hệ giữa quy mô dân số với tổng GDP, vừa thể hiện trình độ phát triển kinh tế của từng quốc gia.</w:t>
      </w:r>
    </w:p>
    <w:p w14:paraId="268B93DF" w14:textId="77777777" w:rsidR="0031484D" w:rsidRPr="007F4549" w:rsidRDefault="0031484D" w:rsidP="0031484D">
      <w:pPr>
        <w:spacing w:after="0" w:line="240" w:lineRule="auto"/>
        <w:jc w:val="both"/>
        <w:rPr>
          <w:rFonts w:ascii="Times New Roman" w:hAnsi="Times New Roman" w:cs="Times New Roman"/>
          <w:i/>
          <w:color w:val="FF0000"/>
          <w:sz w:val="24"/>
          <w:szCs w:val="24"/>
        </w:rPr>
      </w:pPr>
      <w:r w:rsidRPr="007F4549">
        <w:rPr>
          <w:rFonts w:ascii="Times New Roman" w:hAnsi="Times New Roman" w:cs="Times New Roman"/>
          <w:i/>
          <w:color w:val="FF0000"/>
          <w:sz w:val="24"/>
          <w:szCs w:val="24"/>
        </w:rPr>
        <w:lastRenderedPageBreak/>
        <w:t>GDP bình quân phụ thuộc đồng thời vào cả tử số (Tổng GDP) và mẫu số (Dân số). Một nước có GDP tổng cao nhưng dân số quá đông (như Việt Nam) sẽ có mức bình quân thấp, ngược lại nước dân số ít nhưng kinh tế mạnh (như Singapore) sẽ có mức bình quân rất cao.</w:t>
      </w:r>
    </w:p>
    <w:p w14:paraId="6ECF8368" w14:textId="77777777" w:rsidR="002D401E" w:rsidRPr="007F4549" w:rsidRDefault="002D401E" w:rsidP="002D401E">
      <w:pPr>
        <w:spacing w:after="0" w:line="240" w:lineRule="auto"/>
        <w:jc w:val="both"/>
        <w:rPr>
          <w:rFonts w:ascii="Times New Roman" w:eastAsia="Times New Roman" w:hAnsi="Times New Roman" w:cs="Times New Roman"/>
          <w:szCs w:val="24"/>
        </w:rPr>
      </w:pPr>
      <w:r w:rsidRPr="007F4549">
        <w:rPr>
          <w:rFonts w:ascii="Times New Roman" w:hAnsi="Times New Roman" w:cs="Times New Roman"/>
          <w:b/>
        </w:rPr>
        <w:t xml:space="preserve">Câu 3. </w:t>
      </w:r>
      <w:r w:rsidRPr="007F4549">
        <w:rPr>
          <w:rFonts w:ascii="Times New Roman" w:eastAsia="Times New Roman" w:hAnsi="Times New Roman" w:cs="Times New Roman"/>
          <w:szCs w:val="24"/>
        </w:rPr>
        <w:t>Cho thông tin sau:</w:t>
      </w:r>
    </w:p>
    <w:p w14:paraId="29F11588" w14:textId="77777777" w:rsidR="002D401E" w:rsidRPr="007F4549" w:rsidRDefault="002D401E" w:rsidP="002D401E">
      <w:pPr>
        <w:spacing w:after="0" w:line="240" w:lineRule="auto"/>
        <w:jc w:val="both"/>
        <w:rPr>
          <w:rFonts w:ascii="Times New Roman" w:eastAsia="Times New Roman" w:hAnsi="Times New Roman" w:cs="Times New Roman"/>
          <w:szCs w:val="24"/>
        </w:rPr>
      </w:pPr>
      <w:r w:rsidRPr="007F4549">
        <w:rPr>
          <w:rFonts w:ascii="Times New Roman" w:eastAsia="Times New Roman" w:hAnsi="Times New Roman" w:cs="Times New Roman"/>
          <w:szCs w:val="24"/>
        </w:rPr>
        <w:t xml:space="preserve">      Khí hậu Việt Nam chịu ảnh hưởng mạnh mẽ của các khối khí hoạt động theo mùa. Gió mùa Đông Bắc thổi từ các áp cao lục địa phương Bắc mang lại mùa đông lạnh cho miền Bắc. Trong khi đó, gió mùa mùa hạ với hai luồng gió chính là gió Tây Nam từ vịnh Bengan và gió mùa Tây Nam từ Nam bán cầu thổi vào, gây mưa lớn cho nhiều khu vực. Sự luân phiên của các khối khí này không chỉ làm thay đổi chế độ nhiệt mà còn tạo nên sự phân mùa mưa – khô sâu sắc.</w:t>
      </w:r>
    </w:p>
    <w:p w14:paraId="20D3D9DA" w14:textId="77777777" w:rsidR="002D401E" w:rsidRPr="007F4549" w:rsidRDefault="002D401E" w:rsidP="002D401E">
      <w:pPr>
        <w:tabs>
          <w:tab w:val="left" w:pos="283"/>
        </w:tabs>
        <w:spacing w:after="0" w:line="240" w:lineRule="auto"/>
        <w:jc w:val="both"/>
        <w:rPr>
          <w:rFonts w:ascii="Times New Roman" w:eastAsia="Times New Roman" w:hAnsi="Times New Roman" w:cs="Times New Roman"/>
          <w:bCs/>
          <w:szCs w:val="24"/>
        </w:rPr>
      </w:pPr>
      <w:r w:rsidRPr="007F4549">
        <w:rPr>
          <w:rStyle w:val="YoungMixChar"/>
          <w:rFonts w:cs="Times New Roman"/>
          <w:b/>
        </w:rPr>
        <w:tab/>
        <w:t xml:space="preserve">a) </w:t>
      </w:r>
      <w:r w:rsidRPr="007F4549">
        <w:rPr>
          <w:rFonts w:ascii="Times New Roman" w:eastAsia="Times New Roman" w:hAnsi="Times New Roman" w:cs="Times New Roman"/>
          <w:bCs/>
          <w:szCs w:val="24"/>
        </w:rPr>
        <w:t>Vào đầu mùa hạ, gió Tây Nam từ vịnh Bengan thổi đến gây mưa lớn cho cả nước, bao gồm cả vùng ven biển Trung Bộ.</w:t>
      </w:r>
    </w:p>
    <w:p w14:paraId="27E07C2D" w14:textId="36DA5E41" w:rsidR="0096393B" w:rsidRPr="007F4549" w:rsidRDefault="0096393B" w:rsidP="0096393B">
      <w:pPr>
        <w:spacing w:after="0" w:line="240" w:lineRule="auto"/>
        <w:jc w:val="both"/>
        <w:rPr>
          <w:rFonts w:ascii="Times New Roman" w:eastAsia="Times New Roman" w:hAnsi="Times New Roman" w:cs="Times New Roman"/>
          <w:i/>
          <w:color w:val="FF0000"/>
          <w:sz w:val="24"/>
          <w:szCs w:val="24"/>
        </w:rPr>
      </w:pPr>
      <w:r w:rsidRPr="007F4549">
        <w:rPr>
          <w:rFonts w:ascii="Times New Roman" w:eastAsia="Times New Roman" w:hAnsi="Times New Roman" w:cs="Times New Roman"/>
          <w:i/>
          <w:color w:val="FF0000"/>
          <w:sz w:val="24"/>
          <w:szCs w:val="24"/>
        </w:rPr>
        <w:t>Đầu mùa hạ, gió Tây Nam từ vịnh Bengan chỉ gây mưa lớn cho cao nguyên Tây Nam Trung Bộ và Nam Bộ, nhưng khi vượt qua dãy Trường Sơn sang phía Đông, nó gây ra hiện tượng Phơn (gió Lào) khô nóng cho ven biển Trung Bộ và phía Nam Tây Bắc, chứ không gây mưa cho khu vực này.</w:t>
      </w:r>
    </w:p>
    <w:p w14:paraId="7A5932B2" w14:textId="77777777" w:rsidR="002D401E" w:rsidRPr="007F4549" w:rsidRDefault="002D401E" w:rsidP="002D401E">
      <w:pPr>
        <w:tabs>
          <w:tab w:val="left" w:pos="283"/>
        </w:tabs>
        <w:spacing w:after="0" w:line="240" w:lineRule="auto"/>
        <w:jc w:val="both"/>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b)</w:t>
      </w:r>
      <w:r w:rsidRPr="007F4549">
        <w:rPr>
          <w:rStyle w:val="YoungMixChar"/>
          <w:rFonts w:cs="Times New Roman"/>
          <w:b/>
        </w:rPr>
        <w:t xml:space="preserve"> </w:t>
      </w:r>
      <w:r w:rsidRPr="007F4549">
        <w:rPr>
          <w:rFonts w:ascii="Times New Roman" w:eastAsia="Times New Roman" w:hAnsi="Times New Roman" w:cs="Times New Roman"/>
          <w:bCs/>
          <w:szCs w:val="24"/>
        </w:rPr>
        <w:t>Gió mùa Đông Bắc hoạt động từ tháng XI đến tháng IV năm sau, tạo nên mùa đông lạnh ở miền Bắc.</w:t>
      </w:r>
    </w:p>
    <w:p w14:paraId="378E3D34" w14:textId="22C37E21" w:rsidR="0096393B" w:rsidRPr="007F4549" w:rsidRDefault="0096393B" w:rsidP="0096393B">
      <w:pPr>
        <w:spacing w:after="0" w:line="240" w:lineRule="auto"/>
        <w:jc w:val="both"/>
        <w:rPr>
          <w:rFonts w:ascii="Times New Roman" w:eastAsia="Times New Roman" w:hAnsi="Times New Roman" w:cs="Times New Roman"/>
          <w:i/>
          <w:color w:val="FF0000"/>
          <w:sz w:val="24"/>
          <w:szCs w:val="24"/>
        </w:rPr>
      </w:pPr>
      <w:r w:rsidRPr="007F4549">
        <w:rPr>
          <w:rFonts w:ascii="Times New Roman" w:eastAsia="Times New Roman" w:hAnsi="Times New Roman" w:cs="Times New Roman"/>
          <w:i/>
          <w:color w:val="FF0000"/>
          <w:sz w:val="24"/>
          <w:szCs w:val="24"/>
        </w:rPr>
        <w:t>Đây là đặc điểm cơ bản về thời gian và hệ quả của gió mùa Đông Bắc (khối khí lạnh phương Bắc - Pc​) khi tác động đến nước ta.</w:t>
      </w:r>
    </w:p>
    <w:p w14:paraId="4AFAC0D6" w14:textId="66CEB35A" w:rsidR="002D401E" w:rsidRPr="007F4549" w:rsidRDefault="0096393B" w:rsidP="002D401E">
      <w:pPr>
        <w:tabs>
          <w:tab w:val="left" w:pos="283"/>
        </w:tabs>
        <w:spacing w:after="0" w:line="240" w:lineRule="auto"/>
        <w:jc w:val="both"/>
        <w:rPr>
          <w:rFonts w:ascii="Times New Roman" w:hAnsi="Times New Roman" w:cs="Times New Roman"/>
        </w:rPr>
      </w:pPr>
      <w:r w:rsidRPr="007F4549">
        <w:rPr>
          <w:rStyle w:val="YoungMixChar"/>
          <w:rFonts w:cs="Times New Roman"/>
          <w:b/>
        </w:rPr>
        <w:t xml:space="preserve">     </w:t>
      </w:r>
      <w:r w:rsidR="002D401E" w:rsidRPr="007F4549">
        <w:rPr>
          <w:rStyle w:val="YoungMixChar"/>
          <w:rFonts w:cs="Times New Roman"/>
          <w:b/>
        </w:rPr>
        <w:t xml:space="preserve">c) </w:t>
      </w:r>
      <w:r w:rsidR="002D401E" w:rsidRPr="007F4549">
        <w:rPr>
          <w:rFonts w:ascii="Times New Roman" w:eastAsia="Times New Roman" w:hAnsi="Times New Roman" w:cs="Times New Roman"/>
          <w:bCs/>
          <w:szCs w:val="24"/>
        </w:rPr>
        <w:t>Gió mùa Đông Bắc càng di chuyển về phía Nam càng mạnh lên do ít gặp địa hình chắn gió.</w:t>
      </w:r>
    </w:p>
    <w:p w14:paraId="2D63C00F" w14:textId="77777777" w:rsidR="0096393B" w:rsidRPr="007F4549" w:rsidRDefault="0096393B" w:rsidP="002D401E">
      <w:pPr>
        <w:tabs>
          <w:tab w:val="left" w:pos="283"/>
        </w:tabs>
        <w:spacing w:after="0" w:line="240" w:lineRule="auto"/>
        <w:jc w:val="both"/>
        <w:rPr>
          <w:rFonts w:ascii="Times New Roman" w:eastAsia="Times New Roman" w:hAnsi="Times New Roman" w:cs="Times New Roman"/>
          <w:i/>
          <w:color w:val="FF0000"/>
          <w:sz w:val="24"/>
          <w:szCs w:val="24"/>
        </w:rPr>
      </w:pPr>
      <w:r w:rsidRPr="007F4549">
        <w:rPr>
          <w:rFonts w:ascii="Times New Roman" w:eastAsia="Times New Roman" w:hAnsi="Times New Roman" w:cs="Times New Roman"/>
          <w:i/>
          <w:color w:val="FF0000"/>
          <w:sz w:val="24"/>
          <w:szCs w:val="24"/>
        </w:rPr>
        <w:t>Ngược lại, gió mùa Đông Bắc càng vào Nam càng yếu dần do ma sát với bề mặt đệm và đặc biệt là bị chặn lại bởi các dãy núi hướng Tây - Đông (như dãy Hoành Sơn và đặc biệt là dãy Bạch Mã tại vĩ độ 16</w:t>
      </w:r>
      <w:r w:rsidRPr="007F4549">
        <w:rPr>
          <w:rFonts w:ascii="Times New Roman" w:eastAsia="Times New Roman" w:hAnsi="Times New Roman" w:cs="Times New Roman"/>
          <w:i/>
          <w:color w:val="FF0000"/>
          <w:sz w:val="24"/>
          <w:szCs w:val="24"/>
          <w:vertAlign w:val="superscript"/>
        </w:rPr>
        <w:t>0</w:t>
      </w:r>
      <w:r w:rsidRPr="007F4549">
        <w:rPr>
          <w:rFonts w:ascii="Times New Roman" w:eastAsia="Times New Roman" w:hAnsi="Times New Roman" w:cs="Times New Roman"/>
          <w:i/>
          <w:color w:val="FF0000"/>
          <w:sz w:val="24"/>
          <w:szCs w:val="24"/>
        </w:rPr>
        <w:t>B).</w:t>
      </w:r>
    </w:p>
    <w:p w14:paraId="10C4BA6C" w14:textId="3555FDD0" w:rsidR="002D401E" w:rsidRPr="007F4549" w:rsidRDefault="0096393B" w:rsidP="002D401E">
      <w:pPr>
        <w:tabs>
          <w:tab w:val="left" w:pos="283"/>
        </w:tabs>
        <w:spacing w:after="0" w:line="240" w:lineRule="auto"/>
        <w:jc w:val="both"/>
        <w:rPr>
          <w:rFonts w:ascii="Times New Roman" w:hAnsi="Times New Roman" w:cs="Times New Roman"/>
        </w:rPr>
      </w:pPr>
      <w:r w:rsidRPr="007F4549">
        <w:rPr>
          <w:rFonts w:ascii="Times New Roman" w:eastAsia="Times New Roman" w:hAnsi="Times New Roman" w:cs="Times New Roman"/>
          <w:i/>
          <w:color w:val="FF0000"/>
          <w:sz w:val="24"/>
          <w:szCs w:val="24"/>
        </w:rPr>
        <w:t xml:space="preserve">     </w:t>
      </w:r>
      <w:r w:rsidR="002D401E" w:rsidRPr="007F4549">
        <w:rPr>
          <w:rStyle w:val="YoungMixChar"/>
          <w:rFonts w:cs="Times New Roman"/>
          <w:b/>
          <w:u w:val="single"/>
        </w:rPr>
        <w:t>d)</w:t>
      </w:r>
      <w:r w:rsidR="002D401E" w:rsidRPr="007F4549">
        <w:rPr>
          <w:rStyle w:val="YoungMixChar"/>
          <w:rFonts w:cs="Times New Roman"/>
          <w:b/>
        </w:rPr>
        <w:t xml:space="preserve"> </w:t>
      </w:r>
      <w:r w:rsidR="002D401E" w:rsidRPr="007F4549">
        <w:rPr>
          <w:rFonts w:ascii="Times New Roman" w:eastAsia="Times New Roman" w:hAnsi="Times New Roman" w:cs="Times New Roman"/>
          <w:bCs/>
          <w:szCs w:val="24"/>
        </w:rPr>
        <w:t>Sự phân hóa mùa của khí hậu là nguyên nhân chính dẫn đến sự phân hóa của các hệ sinh thái rừng ở nước ta.</w:t>
      </w:r>
    </w:p>
    <w:p w14:paraId="422BCB60" w14:textId="77777777" w:rsidR="0096393B" w:rsidRPr="007F4549" w:rsidRDefault="0096393B" w:rsidP="0096393B">
      <w:pPr>
        <w:spacing w:after="0" w:line="240" w:lineRule="auto"/>
        <w:jc w:val="both"/>
        <w:rPr>
          <w:rFonts w:ascii="Times New Roman" w:eastAsia="Times New Roman" w:hAnsi="Times New Roman" w:cs="Times New Roman"/>
          <w:i/>
          <w:color w:val="FF0000"/>
          <w:sz w:val="24"/>
          <w:szCs w:val="24"/>
        </w:rPr>
      </w:pPr>
      <w:r w:rsidRPr="007F4549">
        <w:rPr>
          <w:rFonts w:ascii="Times New Roman" w:eastAsia="Times New Roman" w:hAnsi="Times New Roman" w:cs="Times New Roman"/>
          <w:i/>
          <w:color w:val="FF0000"/>
          <w:sz w:val="24"/>
          <w:szCs w:val="24"/>
        </w:rPr>
        <w:t>Chế độ mưa - khô và nhiệt độ theo mùa quy định nhịp điệu sinh trưởng của sinh vật. Ví dụ: Miền Bắc có loài cây chịu lạnh, rụng lá vào mùa đông; miền Nam có rừng khô rụng lá (rừng khộp) ở những nơi có mùa khô kéo dài.</w:t>
      </w:r>
    </w:p>
    <w:p w14:paraId="66306B31" w14:textId="77777777" w:rsidR="002D401E" w:rsidRPr="007F4549" w:rsidRDefault="002D401E" w:rsidP="002D401E">
      <w:pPr>
        <w:spacing w:after="0" w:line="240" w:lineRule="auto"/>
        <w:jc w:val="both"/>
        <w:rPr>
          <w:rFonts w:ascii="Times New Roman" w:eastAsia="Times New Roman" w:hAnsi="Times New Roman" w:cs="Times New Roman"/>
          <w:szCs w:val="24"/>
        </w:rPr>
      </w:pPr>
      <w:r w:rsidRPr="007F4549">
        <w:rPr>
          <w:rFonts w:ascii="Times New Roman" w:hAnsi="Times New Roman" w:cs="Times New Roman"/>
          <w:b/>
        </w:rPr>
        <w:t xml:space="preserve">Câu 4. </w:t>
      </w:r>
      <w:r w:rsidRPr="007F4549">
        <w:rPr>
          <w:rFonts w:ascii="Times New Roman" w:eastAsia="Times New Roman" w:hAnsi="Times New Roman" w:cs="Times New Roman"/>
          <w:szCs w:val="24"/>
        </w:rPr>
        <w:t>Cho thông tin sau:</w:t>
      </w:r>
    </w:p>
    <w:p w14:paraId="6A8D2C36" w14:textId="77777777" w:rsidR="002D401E" w:rsidRPr="007F4549" w:rsidRDefault="002D401E" w:rsidP="002D401E">
      <w:pPr>
        <w:spacing w:after="0" w:line="240" w:lineRule="auto"/>
        <w:jc w:val="both"/>
        <w:rPr>
          <w:rFonts w:ascii="Times New Roman" w:eastAsia="Times New Roman" w:hAnsi="Times New Roman" w:cs="Times New Roman"/>
          <w:szCs w:val="24"/>
        </w:rPr>
      </w:pPr>
      <w:r w:rsidRPr="007F4549">
        <w:rPr>
          <w:rFonts w:ascii="Times New Roman" w:eastAsia="Times New Roman" w:hAnsi="Times New Roman" w:cs="Times New Roman"/>
          <w:szCs w:val="24"/>
        </w:rPr>
        <w:t xml:space="preserve">     Nước ta có quy mô dân số lớn và đang trong giai đoạn cơ cấu dân số vàng, mang lại nguồn lực lao động dồi dào cho phát triển kinh tế. Tuy nhiên, tốc độ tăng dân số đã chậm lại và xu hướng già hóa dân số đang diễn ra ngày càng rõ nét. Sự phân bố dân cư vẫn còn chưa hợp lí giữa các vùng miền, giữa thành thị và nông thôn, gây áp lực lên việc khai thác tài nguyên và giải quyết các vấn đề xã hội tại các vùng.</w:t>
      </w:r>
      <w:bookmarkStart w:id="0" w:name="_GoBack"/>
      <w:bookmarkEnd w:id="0"/>
    </w:p>
    <w:p w14:paraId="44E605A8" w14:textId="77777777" w:rsidR="002D401E" w:rsidRPr="007F4549" w:rsidRDefault="002D401E" w:rsidP="002D401E">
      <w:pPr>
        <w:tabs>
          <w:tab w:val="left" w:pos="283"/>
        </w:tabs>
        <w:spacing w:after="0" w:line="240" w:lineRule="auto"/>
        <w:jc w:val="both"/>
        <w:rPr>
          <w:rFonts w:ascii="Times New Roman" w:hAnsi="Times New Roman" w:cs="Times New Roman"/>
        </w:rPr>
      </w:pPr>
      <w:r w:rsidRPr="007F4549">
        <w:rPr>
          <w:rStyle w:val="YoungMixChar"/>
          <w:rFonts w:cs="Times New Roman"/>
          <w:b/>
        </w:rPr>
        <w:tab/>
      </w:r>
      <w:r w:rsidRPr="007F4549">
        <w:rPr>
          <w:rStyle w:val="YoungMixChar"/>
          <w:rFonts w:cs="Times New Roman"/>
          <w:b/>
          <w:u w:val="single"/>
        </w:rPr>
        <w:t>a)</w:t>
      </w:r>
      <w:r w:rsidRPr="007F4549">
        <w:rPr>
          <w:rStyle w:val="YoungMixChar"/>
          <w:rFonts w:cs="Times New Roman"/>
          <w:b/>
        </w:rPr>
        <w:t xml:space="preserve"> </w:t>
      </w:r>
      <w:r w:rsidRPr="007F4549">
        <w:rPr>
          <w:rFonts w:ascii="Times New Roman" w:eastAsia="Times New Roman" w:hAnsi="Times New Roman" w:cs="Times New Roman"/>
          <w:bCs/>
          <w:szCs w:val="24"/>
        </w:rPr>
        <w:t>Việt Nam hiện nay có quy mô dân số đứng thứ 3 trong khu vực Đông Nam Á.</w:t>
      </w:r>
    </w:p>
    <w:p w14:paraId="19977CA2" w14:textId="68A1C4DB" w:rsidR="0096393B" w:rsidRPr="007F4549" w:rsidRDefault="0096393B" w:rsidP="0096393B">
      <w:pPr>
        <w:spacing w:after="0" w:line="240" w:lineRule="auto"/>
        <w:jc w:val="both"/>
        <w:rPr>
          <w:rFonts w:ascii="Times New Roman" w:eastAsia="Times New Roman" w:hAnsi="Times New Roman" w:cs="Times New Roman"/>
          <w:i/>
          <w:color w:val="FF0000"/>
          <w:sz w:val="24"/>
          <w:szCs w:val="24"/>
        </w:rPr>
      </w:pPr>
      <w:r w:rsidRPr="007F4549">
        <w:rPr>
          <w:rFonts w:ascii="Times New Roman" w:eastAsia="Times New Roman" w:hAnsi="Times New Roman" w:cs="Times New Roman"/>
          <w:i/>
          <w:color w:val="FF0000"/>
          <w:sz w:val="24"/>
          <w:szCs w:val="24"/>
        </w:rPr>
        <w:t>Theo số liệu thống kê hiện nay, dân số Việt Nam đứng thứ 3 Đông Nam Á (sau Indonesia và Philippines) và nằm trong nhóm các quốc gia đông dân trên thế giới.</w:t>
      </w:r>
    </w:p>
    <w:p w14:paraId="4773E967" w14:textId="6395105E" w:rsidR="002D401E" w:rsidRPr="00BF5DE9" w:rsidRDefault="0096393B" w:rsidP="002D401E">
      <w:pPr>
        <w:tabs>
          <w:tab w:val="left" w:pos="283"/>
        </w:tabs>
        <w:spacing w:after="0" w:line="240" w:lineRule="auto"/>
        <w:jc w:val="both"/>
        <w:rPr>
          <w:rFonts w:ascii="Times New Roman" w:hAnsi="Times New Roman" w:cs="Times New Roman"/>
        </w:rPr>
      </w:pPr>
      <w:r w:rsidRPr="007F4549">
        <w:rPr>
          <w:rStyle w:val="YoungMixChar"/>
          <w:rFonts w:cs="Times New Roman"/>
          <w:b/>
        </w:rPr>
        <w:t xml:space="preserve">     </w:t>
      </w:r>
      <w:r w:rsidR="002D401E" w:rsidRPr="007F4549">
        <w:rPr>
          <w:rStyle w:val="YoungMixChar"/>
          <w:rFonts w:cs="Times New Roman"/>
          <w:b/>
          <w:u w:val="single"/>
        </w:rPr>
        <w:t>b)</w:t>
      </w:r>
      <w:r w:rsidR="002D401E" w:rsidRPr="007F4549">
        <w:rPr>
          <w:rStyle w:val="YoungMixChar"/>
          <w:rFonts w:cs="Times New Roman"/>
          <w:b/>
        </w:rPr>
        <w:t xml:space="preserve"> </w:t>
      </w:r>
      <w:r w:rsidR="002D401E" w:rsidRPr="007F4549">
        <w:rPr>
          <w:rFonts w:ascii="Times New Roman" w:eastAsia="Times New Roman" w:hAnsi="Times New Roman" w:cs="Times New Roman"/>
          <w:bCs/>
          <w:szCs w:val="24"/>
        </w:rPr>
        <w:t>Xu hướng già hóa dân số ở nước ta đặt ra thách thức lớn về việc thiếu hụt nguồn lao động trong tương lai và gia tăng chi phí an sinh xã hội.</w:t>
      </w:r>
    </w:p>
    <w:p w14:paraId="1635F66A" w14:textId="0597863D" w:rsidR="0096393B" w:rsidRPr="00BF5DE9" w:rsidRDefault="0096393B" w:rsidP="0096393B">
      <w:pPr>
        <w:spacing w:after="0" w:line="240" w:lineRule="auto"/>
        <w:jc w:val="both"/>
        <w:rPr>
          <w:rFonts w:ascii="Times New Roman" w:eastAsia="Times New Roman" w:hAnsi="Times New Roman" w:cs="Times New Roman"/>
          <w:i/>
          <w:color w:val="FF0000"/>
          <w:sz w:val="24"/>
          <w:szCs w:val="24"/>
        </w:rPr>
      </w:pPr>
      <w:r w:rsidRPr="00BF5DE9">
        <w:rPr>
          <w:rFonts w:ascii="Times New Roman" w:eastAsia="Times New Roman" w:hAnsi="Times New Roman" w:cs="Times New Roman"/>
          <w:i/>
          <w:color w:val="FF0000"/>
          <w:sz w:val="24"/>
          <w:szCs w:val="24"/>
        </w:rPr>
        <w:t>Khi tỉ trọng người cao tuổi tăng lên và tỉ lệ sinh giảm, nguồn lao động bổ sung sẽ ít đi, đồng thời gánh nặng về y tế và chăm sóc người cao tuổi sẽ tăng cao.</w:t>
      </w:r>
    </w:p>
    <w:p w14:paraId="44CDF96C" w14:textId="2F3B00B9" w:rsidR="002D401E" w:rsidRPr="00BF5DE9" w:rsidRDefault="0096393B" w:rsidP="002D401E">
      <w:pPr>
        <w:tabs>
          <w:tab w:val="left" w:pos="283"/>
        </w:tabs>
        <w:spacing w:after="0" w:line="240" w:lineRule="auto"/>
        <w:jc w:val="both"/>
        <w:rPr>
          <w:rFonts w:ascii="Times New Roman" w:hAnsi="Times New Roman" w:cs="Times New Roman"/>
        </w:rPr>
      </w:pPr>
      <w:r w:rsidRPr="00BF5DE9">
        <w:rPr>
          <w:rStyle w:val="YoungMixChar"/>
          <w:rFonts w:cs="Times New Roman"/>
          <w:b/>
        </w:rPr>
        <w:t xml:space="preserve">     </w:t>
      </w:r>
      <w:r w:rsidR="002D401E" w:rsidRPr="00BF5DE9">
        <w:rPr>
          <w:rStyle w:val="YoungMixChar"/>
          <w:rFonts w:cs="Times New Roman"/>
          <w:b/>
        </w:rPr>
        <w:t xml:space="preserve">c) </w:t>
      </w:r>
      <w:r w:rsidR="002D401E" w:rsidRPr="00BF5DE9">
        <w:rPr>
          <w:rFonts w:ascii="Times New Roman" w:eastAsia="Times New Roman" w:hAnsi="Times New Roman" w:cs="Times New Roman"/>
          <w:bCs/>
          <w:szCs w:val="24"/>
        </w:rPr>
        <w:t>Để hạn chế tình trạng di dân tự do vào các đô thị lớn, giải pháp hiệu quả nhất là thực hiện chính sách phân bố lại dân cư giữa các vùng.</w:t>
      </w:r>
    </w:p>
    <w:p w14:paraId="6A5221FD" w14:textId="474D5365" w:rsidR="0096393B" w:rsidRPr="00BF5DE9" w:rsidRDefault="0096393B" w:rsidP="0096393B">
      <w:pPr>
        <w:spacing w:after="0" w:line="240" w:lineRule="auto"/>
        <w:jc w:val="both"/>
        <w:rPr>
          <w:rFonts w:ascii="Times New Roman" w:eastAsia="Times New Roman" w:hAnsi="Times New Roman" w:cs="Times New Roman"/>
          <w:i/>
          <w:color w:val="FF0000"/>
          <w:sz w:val="24"/>
          <w:szCs w:val="24"/>
        </w:rPr>
      </w:pPr>
      <w:r w:rsidRPr="00BF5DE9">
        <w:rPr>
          <w:rFonts w:ascii="Times New Roman" w:eastAsia="Times New Roman" w:hAnsi="Times New Roman" w:cs="Times New Roman"/>
          <w:i/>
          <w:color w:val="FF0000"/>
          <w:sz w:val="24"/>
          <w:szCs w:val="24"/>
        </w:rPr>
        <w:t>Giải pháp căn cơ và bền vững nhất không chỉ là mệnh lệnh hành chính phân bố lại dân cư, mà là thúc</w:t>
      </w:r>
      <w:r w:rsidRPr="00BF5DE9">
        <w:rPr>
          <w:rFonts w:ascii="Times New Roman" w:eastAsia="Times New Roman" w:hAnsi="Times New Roman" w:cs="Times New Roman"/>
          <w:i/>
          <w:sz w:val="24"/>
          <w:szCs w:val="24"/>
        </w:rPr>
        <w:t xml:space="preserve"> </w:t>
      </w:r>
      <w:r w:rsidRPr="00BF5DE9">
        <w:rPr>
          <w:rFonts w:ascii="Times New Roman" w:eastAsia="Times New Roman" w:hAnsi="Times New Roman" w:cs="Times New Roman"/>
          <w:i/>
          <w:color w:val="FF0000"/>
          <w:sz w:val="24"/>
          <w:szCs w:val="24"/>
        </w:rPr>
        <w:t>đẩy công nghiệp hóa nông thôn, phát triển kinh tế ở các vùng nghèo để tạo việc làm "tại chỗ", giúp người dân có thu nhập mà không cần rời bỏ quê hương.</w:t>
      </w:r>
    </w:p>
    <w:p w14:paraId="2CE67861" w14:textId="6BEEE829" w:rsidR="002D401E" w:rsidRPr="00BF5DE9" w:rsidRDefault="0096393B" w:rsidP="002D401E">
      <w:pPr>
        <w:tabs>
          <w:tab w:val="left" w:pos="283"/>
        </w:tabs>
        <w:spacing w:after="0" w:line="240" w:lineRule="auto"/>
        <w:jc w:val="both"/>
        <w:rPr>
          <w:rFonts w:ascii="Times New Roman" w:hAnsi="Times New Roman" w:cs="Times New Roman"/>
        </w:rPr>
      </w:pPr>
      <w:r w:rsidRPr="00BF5DE9">
        <w:rPr>
          <w:rStyle w:val="YoungMixChar"/>
          <w:rFonts w:cs="Times New Roman"/>
          <w:b/>
        </w:rPr>
        <w:t xml:space="preserve">     </w:t>
      </w:r>
      <w:r w:rsidR="002D401E" w:rsidRPr="00BF5DE9">
        <w:rPr>
          <w:rStyle w:val="YoungMixChar"/>
          <w:rFonts w:cs="Times New Roman"/>
          <w:b/>
        </w:rPr>
        <w:t xml:space="preserve">d) </w:t>
      </w:r>
      <w:r w:rsidR="002D401E" w:rsidRPr="00BF5DE9">
        <w:rPr>
          <w:rFonts w:ascii="Times New Roman" w:eastAsia="Times New Roman" w:hAnsi="Times New Roman" w:cs="Times New Roman"/>
          <w:bCs/>
          <w:szCs w:val="24"/>
        </w:rPr>
        <w:t>Cơ cấu dân số vàng là giai đoạn mà tỉ trọng trẻ em (0-14 tuổi) gấp đôi tỉ trọng người già (trên 65 tuổi).</w:t>
      </w:r>
    </w:p>
    <w:p w14:paraId="1D79CA02" w14:textId="77777777" w:rsidR="0096393B" w:rsidRPr="00BF5DE9" w:rsidRDefault="0096393B" w:rsidP="0096393B">
      <w:pPr>
        <w:spacing w:after="0" w:line="240" w:lineRule="auto"/>
        <w:jc w:val="both"/>
        <w:rPr>
          <w:rFonts w:ascii="Times New Roman" w:eastAsia="Times New Roman" w:hAnsi="Times New Roman" w:cs="Times New Roman"/>
          <w:i/>
          <w:color w:val="FF0000"/>
          <w:sz w:val="24"/>
          <w:szCs w:val="24"/>
        </w:rPr>
      </w:pPr>
      <w:r w:rsidRPr="00BF5DE9">
        <w:rPr>
          <w:rFonts w:ascii="Times New Roman" w:eastAsia="Times New Roman" w:hAnsi="Times New Roman" w:cs="Times New Roman"/>
          <w:i/>
          <w:color w:val="FF0000"/>
          <w:sz w:val="24"/>
          <w:szCs w:val="24"/>
        </w:rPr>
        <w:t>Cơ cấu dân số vàng được định nghĩa là giai đoạn mà số người trong độ tuổi lao động (15-64 tuổi) cao gấp đôi số người phụ thuộc (dưới 15 tuổi và từ 65 tuổi trở lên).</w:t>
      </w:r>
    </w:p>
    <w:p w14:paraId="20A4FA68" w14:textId="77777777" w:rsidR="002D401E" w:rsidRPr="002D401E" w:rsidRDefault="002D401E" w:rsidP="002D401E">
      <w:pPr>
        <w:spacing w:after="0" w:line="240" w:lineRule="auto"/>
        <w:rPr>
          <w:rFonts w:ascii="Times New Roman" w:hAnsi="Times New Roman" w:cs="Times New Roman"/>
          <w:b/>
          <w:szCs w:val="24"/>
        </w:rPr>
      </w:pPr>
    </w:p>
    <w:p w14:paraId="74272119" w14:textId="77777777" w:rsidR="002D401E" w:rsidRPr="002D401E" w:rsidRDefault="002D401E" w:rsidP="002D401E">
      <w:pPr>
        <w:spacing w:after="0" w:line="240" w:lineRule="auto"/>
        <w:rPr>
          <w:rFonts w:ascii="Times New Roman" w:hAnsi="Times New Roman" w:cs="Times New Roman"/>
          <w:szCs w:val="24"/>
        </w:rPr>
      </w:pPr>
      <w:r w:rsidRPr="002D401E">
        <w:rPr>
          <w:rFonts w:ascii="Times New Roman" w:hAnsi="Times New Roman" w:cs="Times New Roman"/>
          <w:b/>
          <w:szCs w:val="24"/>
        </w:rPr>
        <w:t xml:space="preserve">PHẦN III. Câu trắc nghiệm trả lời ngắn. </w:t>
      </w:r>
      <w:r w:rsidRPr="002D401E">
        <w:rPr>
          <w:rFonts w:ascii="Times New Roman" w:hAnsi="Times New Roman" w:cs="Times New Roman"/>
          <w:i/>
          <w:szCs w:val="24"/>
        </w:rPr>
        <w:t>Thí sinh trả lời câu 1 đến câu 6.</w:t>
      </w:r>
    </w:p>
    <w:p w14:paraId="1C2DBA90" w14:textId="77777777" w:rsidR="002D401E" w:rsidRPr="002D401E" w:rsidRDefault="002D401E" w:rsidP="002D401E">
      <w:pPr>
        <w:widowControl w:val="0"/>
        <w:spacing w:after="0" w:line="240" w:lineRule="auto"/>
        <w:jc w:val="both"/>
        <w:rPr>
          <w:rFonts w:ascii="Times New Roman" w:hAnsi="Times New Roman" w:cs="Times New Roman"/>
          <w:szCs w:val="24"/>
        </w:rPr>
      </w:pPr>
      <w:r w:rsidRPr="002D401E">
        <w:rPr>
          <w:rFonts w:ascii="Times New Roman" w:hAnsi="Times New Roman" w:cs="Times New Roman"/>
          <w:b/>
        </w:rPr>
        <w:t xml:space="preserve">Câu 1. </w:t>
      </w:r>
      <w:r w:rsidRPr="002D401E">
        <w:rPr>
          <w:rFonts w:ascii="Times New Roman" w:hAnsi="Times New Roman" w:cs="Times New Roman"/>
          <w:szCs w:val="24"/>
        </w:rPr>
        <w:t>Cho bảng số liệu:</w:t>
      </w:r>
    </w:p>
    <w:p w14:paraId="215AF12B" w14:textId="77777777" w:rsidR="002D401E" w:rsidRPr="002D401E" w:rsidRDefault="002D401E" w:rsidP="002D401E">
      <w:pPr>
        <w:widowControl w:val="0"/>
        <w:spacing w:after="0" w:line="240" w:lineRule="auto"/>
        <w:jc w:val="center"/>
        <w:rPr>
          <w:rFonts w:ascii="Times New Roman" w:hAnsi="Times New Roman" w:cs="Times New Roman"/>
          <w:b/>
          <w:szCs w:val="24"/>
        </w:rPr>
      </w:pPr>
      <w:r w:rsidRPr="002D401E">
        <w:rPr>
          <w:rFonts w:ascii="Times New Roman" w:hAnsi="Times New Roman" w:cs="Times New Roman"/>
          <w:b/>
          <w:szCs w:val="24"/>
        </w:rPr>
        <w:t>Tổng sản phẩm trong nước theo giá hiện hành của nước ta năm 2020 và 2024</w:t>
      </w:r>
    </w:p>
    <w:tbl>
      <w:tblPr>
        <w:tblW w:w="904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9"/>
        <w:gridCol w:w="2410"/>
        <w:gridCol w:w="1985"/>
      </w:tblGrid>
      <w:tr w:rsidR="002D401E" w:rsidRPr="002D401E" w14:paraId="0B66DDBE" w14:textId="77777777" w:rsidTr="00973CF4">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2C3B5" w14:textId="77777777" w:rsidR="002D401E" w:rsidRPr="002D401E" w:rsidRDefault="002D401E" w:rsidP="002D401E">
            <w:pPr>
              <w:widowControl w:val="0"/>
              <w:spacing w:after="0" w:line="240" w:lineRule="auto"/>
              <w:jc w:val="both"/>
              <w:rPr>
                <w:rFonts w:ascii="Times New Roman" w:hAnsi="Times New Roman" w:cs="Times New Roman"/>
                <w:b/>
                <w:szCs w:val="24"/>
              </w:rPr>
            </w:pPr>
            <w:r w:rsidRPr="002D401E">
              <w:rPr>
                <w:rFonts w:ascii="Times New Roman" w:hAnsi="Times New Roman" w:cs="Times New Roman"/>
                <w:b/>
                <w:szCs w:val="24"/>
              </w:rPr>
              <w:t xml:space="preserve"> Năm</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ABC5C" w14:textId="77777777" w:rsidR="002D401E" w:rsidRPr="002D401E" w:rsidRDefault="002D401E" w:rsidP="002D401E">
            <w:pPr>
              <w:widowControl w:val="0"/>
              <w:spacing w:after="0" w:line="240" w:lineRule="auto"/>
              <w:jc w:val="center"/>
              <w:rPr>
                <w:rFonts w:ascii="Times New Roman" w:hAnsi="Times New Roman" w:cs="Times New Roman"/>
                <w:b/>
                <w:szCs w:val="24"/>
              </w:rPr>
            </w:pPr>
            <w:r w:rsidRPr="002D401E">
              <w:rPr>
                <w:rFonts w:ascii="Times New Roman" w:hAnsi="Times New Roman" w:cs="Times New Roman"/>
                <w:b/>
                <w:szCs w:val="24"/>
              </w:rPr>
              <w:t>2020</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90BCE" w14:textId="77777777" w:rsidR="002D401E" w:rsidRPr="002D401E" w:rsidRDefault="002D401E" w:rsidP="002D401E">
            <w:pPr>
              <w:widowControl w:val="0"/>
              <w:spacing w:after="0" w:line="240" w:lineRule="auto"/>
              <w:jc w:val="center"/>
              <w:rPr>
                <w:rFonts w:ascii="Times New Roman" w:hAnsi="Times New Roman" w:cs="Times New Roman"/>
                <w:b/>
                <w:szCs w:val="24"/>
              </w:rPr>
            </w:pPr>
            <w:r w:rsidRPr="002D401E">
              <w:rPr>
                <w:rFonts w:ascii="Times New Roman" w:hAnsi="Times New Roman" w:cs="Times New Roman"/>
                <w:b/>
                <w:szCs w:val="24"/>
              </w:rPr>
              <w:t>2024</w:t>
            </w:r>
          </w:p>
        </w:tc>
      </w:tr>
      <w:tr w:rsidR="002D401E" w:rsidRPr="002D401E" w14:paraId="71AE8D96" w14:textId="77777777" w:rsidTr="00973CF4">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577E7" w14:textId="77777777" w:rsidR="002D401E" w:rsidRPr="002D401E" w:rsidRDefault="002D401E" w:rsidP="002D401E">
            <w:pPr>
              <w:widowControl w:val="0"/>
              <w:spacing w:after="0" w:line="240" w:lineRule="auto"/>
              <w:jc w:val="both"/>
              <w:rPr>
                <w:rFonts w:ascii="Times New Roman" w:hAnsi="Times New Roman" w:cs="Times New Roman"/>
                <w:szCs w:val="24"/>
              </w:rPr>
            </w:pPr>
            <w:r w:rsidRPr="002D401E">
              <w:rPr>
                <w:rFonts w:ascii="Times New Roman" w:hAnsi="Times New Roman" w:cs="Times New Roman"/>
                <w:szCs w:val="24"/>
              </w:rPr>
              <w:t xml:space="preserve">Tổng sản phẩm trong nước </w:t>
            </w:r>
            <w:r w:rsidRPr="002D401E">
              <w:rPr>
                <w:rFonts w:ascii="Times New Roman" w:hAnsi="Times New Roman" w:cs="Times New Roman"/>
                <w:i/>
                <w:szCs w:val="24"/>
              </w:rPr>
              <w:t>(tỉ đồng)</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7D08" w14:textId="77777777" w:rsidR="002D401E" w:rsidRPr="002D401E" w:rsidRDefault="002D401E" w:rsidP="002D401E">
            <w:pPr>
              <w:widowControl w:val="0"/>
              <w:spacing w:after="0" w:line="240" w:lineRule="auto"/>
              <w:jc w:val="center"/>
              <w:rPr>
                <w:rFonts w:ascii="Times New Roman" w:hAnsi="Times New Roman" w:cs="Times New Roman"/>
                <w:szCs w:val="24"/>
              </w:rPr>
            </w:pPr>
            <w:r w:rsidRPr="002D401E">
              <w:rPr>
                <w:rFonts w:ascii="Times New Roman" w:hAnsi="Times New Roman" w:cs="Times New Roman"/>
                <w:szCs w:val="24"/>
              </w:rPr>
              <w:t>8 044 385,7</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A8AE0" w14:textId="77777777" w:rsidR="002D401E" w:rsidRPr="002D401E" w:rsidRDefault="002D401E" w:rsidP="002D401E">
            <w:pPr>
              <w:widowControl w:val="0"/>
              <w:spacing w:after="0" w:line="240" w:lineRule="auto"/>
              <w:jc w:val="center"/>
              <w:rPr>
                <w:rFonts w:ascii="Times New Roman" w:hAnsi="Times New Roman" w:cs="Times New Roman"/>
                <w:szCs w:val="24"/>
              </w:rPr>
            </w:pPr>
            <w:r w:rsidRPr="002D401E">
              <w:rPr>
                <w:rFonts w:ascii="Times New Roman" w:hAnsi="Times New Roman" w:cs="Times New Roman"/>
                <w:szCs w:val="24"/>
              </w:rPr>
              <w:t>11 511 867,2</w:t>
            </w:r>
          </w:p>
        </w:tc>
      </w:tr>
    </w:tbl>
    <w:p w14:paraId="507AA801" w14:textId="77777777" w:rsidR="002D401E" w:rsidRPr="002D401E" w:rsidRDefault="002D401E" w:rsidP="002D401E">
      <w:pPr>
        <w:widowControl w:val="0"/>
        <w:spacing w:after="0" w:line="240" w:lineRule="auto"/>
        <w:jc w:val="right"/>
        <w:rPr>
          <w:rFonts w:ascii="Times New Roman" w:hAnsi="Times New Roman" w:cs="Times New Roman"/>
          <w:i/>
          <w:szCs w:val="24"/>
        </w:rPr>
      </w:pPr>
      <w:r w:rsidRPr="002D401E">
        <w:rPr>
          <w:rFonts w:ascii="Times New Roman" w:hAnsi="Times New Roman" w:cs="Times New Roman"/>
          <w:i/>
          <w:szCs w:val="24"/>
        </w:rPr>
        <w:t>(Nguồn: Cục</w:t>
      </w:r>
      <w:r w:rsidRPr="002D401E">
        <w:rPr>
          <w:rFonts w:ascii="Times New Roman" w:eastAsia="Calibri" w:hAnsi="Times New Roman" w:cs="Times New Roman"/>
          <w:i/>
          <w:iCs/>
          <w:szCs w:val="24"/>
        </w:rPr>
        <w:t xml:space="preserve"> Thống kê Việt Nam năm 2024</w:t>
      </w:r>
      <w:r w:rsidRPr="002D401E">
        <w:rPr>
          <w:rFonts w:ascii="Times New Roman" w:hAnsi="Times New Roman" w:cs="Times New Roman"/>
          <w:i/>
          <w:szCs w:val="24"/>
        </w:rPr>
        <w:t>)</w:t>
      </w:r>
    </w:p>
    <w:p w14:paraId="7630FB1F" w14:textId="77777777" w:rsidR="00AF42CE" w:rsidRDefault="002D401E" w:rsidP="00AF42CE">
      <w:pPr>
        <w:spacing w:after="0" w:line="240" w:lineRule="auto"/>
        <w:jc w:val="both"/>
        <w:rPr>
          <w:rFonts w:ascii="Times New Roman" w:hAnsi="Times New Roman" w:cs="Times New Roman"/>
          <w:b/>
          <w:i/>
          <w:color w:val="FF0000"/>
          <w:sz w:val="24"/>
          <w:szCs w:val="24"/>
        </w:rPr>
      </w:pPr>
      <w:r w:rsidRPr="002D401E">
        <w:rPr>
          <w:rFonts w:ascii="Times New Roman" w:hAnsi="Times New Roman" w:cs="Times New Roman"/>
          <w:szCs w:val="24"/>
        </w:rPr>
        <w:t xml:space="preserve">        Căn cứ vào bảng số liệu trên, hãy cho biết so với năm 2020 tốc độ tăng trưởng GDP năm 2024 là bao nhiêu %?</w:t>
      </w:r>
      <w:r w:rsidRPr="002D401E">
        <w:rPr>
          <w:rFonts w:ascii="Times New Roman" w:hAnsi="Times New Roman" w:cs="Times New Roman"/>
          <w:i/>
          <w:szCs w:val="24"/>
        </w:rPr>
        <w:t xml:space="preserve"> (làm tròn kết quả đến hàng đơn vị)</w:t>
      </w:r>
      <w:r w:rsidRPr="002D401E">
        <w:rPr>
          <w:rFonts w:ascii="Times New Roman" w:hAnsi="Times New Roman" w:cs="Times New Roman"/>
          <w:b/>
          <w:i/>
          <w:szCs w:val="24"/>
        </w:rPr>
        <w:t xml:space="preserve"> </w:t>
      </w:r>
      <w:r w:rsidR="00AF42CE" w:rsidRPr="0025621A">
        <w:rPr>
          <w:rFonts w:ascii="Times New Roman" w:hAnsi="Times New Roman" w:cs="Times New Roman"/>
          <w:b/>
          <w:i/>
          <w:color w:val="FF0000"/>
          <w:sz w:val="24"/>
          <w:szCs w:val="24"/>
        </w:rPr>
        <w:t>1</w:t>
      </w:r>
      <w:r w:rsidR="00AF42CE">
        <w:rPr>
          <w:rFonts w:ascii="Times New Roman" w:hAnsi="Times New Roman" w:cs="Times New Roman"/>
          <w:b/>
          <w:i/>
          <w:color w:val="FF0000"/>
          <w:sz w:val="24"/>
          <w:szCs w:val="24"/>
        </w:rPr>
        <w:t>43</w:t>
      </w:r>
    </w:p>
    <w:p w14:paraId="0C8C1997" w14:textId="4B33DAAF" w:rsidR="002D401E" w:rsidRPr="00AF42CE" w:rsidRDefault="00AF42CE" w:rsidP="002D401E">
      <w:pPr>
        <w:spacing w:after="0" w:line="240" w:lineRule="auto"/>
        <w:jc w:val="both"/>
        <w:rPr>
          <w:rFonts w:ascii="Times New Roman" w:hAnsi="Times New Roman" w:cs="Times New Roman"/>
          <w:i/>
          <w:color w:val="FF0000"/>
          <w:sz w:val="24"/>
          <w:szCs w:val="24"/>
        </w:rPr>
      </w:pPr>
      <w:r w:rsidRPr="00F72744">
        <w:rPr>
          <w:rFonts w:ascii="Times New Roman" w:hAnsi="Times New Roman" w:cs="Times New Roman"/>
          <w:i/>
          <w:color w:val="FF0000"/>
          <w:sz w:val="24"/>
          <w:szCs w:val="24"/>
        </w:rPr>
        <w:lastRenderedPageBreak/>
        <w:t xml:space="preserve">GDP năm 2024 </w:t>
      </w:r>
      <w:r w:rsidRPr="00F72744">
        <w:rPr>
          <w:rFonts w:ascii="Times New Roman" w:eastAsia="Times New Roman" w:hAnsi="Times New Roman" w:cs="Times New Roman"/>
          <w:i/>
          <w:color w:val="FF0000"/>
          <w:sz w:val="24"/>
          <w:szCs w:val="24"/>
        </w:rPr>
        <w:t xml:space="preserve">÷ </w:t>
      </w:r>
      <w:r>
        <w:rPr>
          <w:rFonts w:ascii="Times New Roman" w:hAnsi="Times New Roman" w:cs="Times New Roman"/>
          <w:i/>
          <w:color w:val="FF0000"/>
          <w:sz w:val="24"/>
          <w:szCs w:val="24"/>
        </w:rPr>
        <w:t xml:space="preserve">GDP năm 2020 x 100 </w:t>
      </w:r>
    </w:p>
    <w:p w14:paraId="76C5D0C0" w14:textId="77777777" w:rsidR="00AF42CE" w:rsidRDefault="002D401E" w:rsidP="00AF42CE">
      <w:pPr>
        <w:widowControl w:val="0"/>
        <w:spacing w:after="0" w:line="240" w:lineRule="auto"/>
        <w:jc w:val="both"/>
        <w:rPr>
          <w:rFonts w:ascii="Times New Roman" w:hAnsi="Times New Roman" w:cs="Times New Roman"/>
          <w:b/>
          <w:i/>
          <w:color w:val="FF0000"/>
          <w:sz w:val="24"/>
          <w:szCs w:val="24"/>
        </w:rPr>
      </w:pPr>
      <w:r w:rsidRPr="002D401E">
        <w:rPr>
          <w:rFonts w:ascii="Times New Roman" w:hAnsi="Times New Roman" w:cs="Times New Roman"/>
          <w:b/>
        </w:rPr>
        <w:t xml:space="preserve">Câu 2. </w:t>
      </w:r>
      <w:r w:rsidRPr="002D401E">
        <w:rPr>
          <w:rFonts w:ascii="Times New Roman" w:hAnsi="Times New Roman" w:cs="Times New Roman"/>
          <w:szCs w:val="24"/>
        </w:rPr>
        <w:t xml:space="preserve">Năm 2024, trị giá hàng hoá xuất khẩu của nước ta đạt 405 935,4 triệu USD, trị giá hàng hoá nhập khẩu đạt 380 990,6 triệu USD. Hãy cho biết năm 2024 trị hàng hoá giá xuất khẩu chiếm bao nhiêu % tổng trị giá hàng hoá xuất nhập khẩu của cả nước? </w:t>
      </w:r>
      <w:r w:rsidRPr="002D401E">
        <w:rPr>
          <w:rFonts w:ascii="Times New Roman" w:hAnsi="Times New Roman" w:cs="Times New Roman"/>
          <w:i/>
          <w:szCs w:val="24"/>
        </w:rPr>
        <w:t>(làm tròn kết quả đến một chữ số thập phân)</w:t>
      </w:r>
      <w:r w:rsidR="00AF42CE">
        <w:rPr>
          <w:rFonts w:ascii="Times New Roman" w:hAnsi="Times New Roman" w:cs="Times New Roman"/>
          <w:i/>
          <w:szCs w:val="24"/>
        </w:rPr>
        <w:t xml:space="preserve">  </w:t>
      </w:r>
      <w:r w:rsidR="00AF42CE" w:rsidRPr="00ED74F7">
        <w:rPr>
          <w:rFonts w:ascii="Times New Roman" w:hAnsi="Times New Roman" w:cs="Times New Roman"/>
          <w:b/>
          <w:i/>
          <w:color w:val="FF0000"/>
          <w:sz w:val="24"/>
          <w:szCs w:val="24"/>
        </w:rPr>
        <w:t>51,6</w:t>
      </w:r>
    </w:p>
    <w:p w14:paraId="75BE668E" w14:textId="275430A3" w:rsidR="002D401E" w:rsidRPr="00AF42CE" w:rsidRDefault="00AF42CE" w:rsidP="002D401E">
      <w:pPr>
        <w:widowControl w:val="0"/>
        <w:spacing w:after="0" w:line="240" w:lineRule="auto"/>
        <w:jc w:val="both"/>
        <w:rPr>
          <w:rFonts w:ascii="Times New Roman" w:hAnsi="Times New Roman" w:cs="Times New Roman"/>
          <w:i/>
          <w:color w:val="FF0000"/>
          <w:sz w:val="24"/>
          <w:szCs w:val="24"/>
        </w:rPr>
      </w:pPr>
      <w:r w:rsidRPr="00F72744">
        <w:rPr>
          <w:rFonts w:ascii="Times New Roman" w:hAnsi="Times New Roman" w:cs="Times New Roman"/>
          <w:i/>
          <w:color w:val="FF0000"/>
          <w:sz w:val="24"/>
          <w:szCs w:val="24"/>
        </w:rPr>
        <w:t xml:space="preserve">% xuất khẩu = Trị giá xuất khẩu </w:t>
      </w:r>
      <w:r w:rsidRPr="00F72744">
        <w:rPr>
          <w:rFonts w:ascii="Times New Roman" w:eastAsia="Times New Roman" w:hAnsi="Times New Roman" w:cs="Times New Roman"/>
          <w:i/>
          <w:color w:val="FF0000"/>
          <w:sz w:val="24"/>
          <w:szCs w:val="24"/>
        </w:rPr>
        <w:t>÷ tổng trị giá xuất nhập khẩu  x 100</w:t>
      </w:r>
      <w:r w:rsidRPr="00F72744">
        <w:rPr>
          <w:rFonts w:ascii="Times New Roman" w:hAnsi="Times New Roman" w:cs="Times New Roman"/>
          <w:i/>
          <w:color w:val="FF0000"/>
          <w:sz w:val="24"/>
          <w:szCs w:val="24"/>
        </w:rPr>
        <w:t xml:space="preserve">   </w:t>
      </w:r>
    </w:p>
    <w:p w14:paraId="24715856" w14:textId="77777777" w:rsidR="002D401E" w:rsidRPr="002D401E" w:rsidRDefault="002D401E" w:rsidP="002D401E">
      <w:pPr>
        <w:widowControl w:val="0"/>
        <w:spacing w:after="0" w:line="240" w:lineRule="auto"/>
        <w:jc w:val="both"/>
        <w:rPr>
          <w:rFonts w:ascii="Times New Roman" w:hAnsi="Times New Roman" w:cs="Times New Roman"/>
          <w:szCs w:val="24"/>
        </w:rPr>
      </w:pPr>
      <w:r w:rsidRPr="002D401E">
        <w:rPr>
          <w:rFonts w:ascii="Times New Roman" w:hAnsi="Times New Roman" w:cs="Times New Roman"/>
          <w:b/>
        </w:rPr>
        <w:t xml:space="preserve">Câu 3. </w:t>
      </w:r>
      <w:r w:rsidRPr="002D401E">
        <w:rPr>
          <w:rFonts w:ascii="Times New Roman" w:hAnsi="Times New Roman" w:cs="Times New Roman"/>
          <w:szCs w:val="24"/>
        </w:rPr>
        <w:t>Cho bảng số liệu:</w:t>
      </w:r>
    </w:p>
    <w:p w14:paraId="2B56B3BC" w14:textId="77777777" w:rsidR="002D401E" w:rsidRPr="002D401E" w:rsidRDefault="002D401E" w:rsidP="002D401E">
      <w:pPr>
        <w:widowControl w:val="0"/>
        <w:spacing w:after="0" w:line="240" w:lineRule="auto"/>
        <w:jc w:val="center"/>
        <w:rPr>
          <w:rFonts w:ascii="Times New Roman" w:hAnsi="Times New Roman" w:cs="Times New Roman"/>
          <w:b/>
          <w:szCs w:val="24"/>
        </w:rPr>
      </w:pPr>
      <w:r w:rsidRPr="002D401E">
        <w:rPr>
          <w:rFonts w:ascii="Times New Roman" w:hAnsi="Times New Roman" w:cs="Times New Roman"/>
          <w:b/>
          <w:szCs w:val="24"/>
        </w:rPr>
        <w:t>Diện tích và sản lượng lúa nước ta nước ta năm 2010 và 2024</w:t>
      </w:r>
    </w:p>
    <w:tbl>
      <w:tblPr>
        <w:tblW w:w="8647"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1"/>
        <w:gridCol w:w="2268"/>
        <w:gridCol w:w="2268"/>
      </w:tblGrid>
      <w:tr w:rsidR="002D401E" w:rsidRPr="002D401E" w14:paraId="12CA7334" w14:textId="77777777" w:rsidTr="00973CF4">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9FAA1" w14:textId="77777777" w:rsidR="002D401E" w:rsidRPr="002D401E" w:rsidRDefault="002D401E" w:rsidP="002D401E">
            <w:pPr>
              <w:widowControl w:val="0"/>
              <w:spacing w:after="0" w:line="240" w:lineRule="auto"/>
              <w:jc w:val="both"/>
              <w:rPr>
                <w:rFonts w:ascii="Times New Roman" w:hAnsi="Times New Roman" w:cs="Times New Roman"/>
                <w:b/>
                <w:szCs w:val="24"/>
              </w:rPr>
            </w:pPr>
            <w:r w:rsidRPr="002D401E">
              <w:rPr>
                <w:rFonts w:ascii="Times New Roman" w:hAnsi="Times New Roman" w:cs="Times New Roman"/>
                <w:b/>
                <w:szCs w:val="24"/>
              </w:rPr>
              <w:t xml:space="preserve"> Năm</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0C955" w14:textId="77777777" w:rsidR="002D401E" w:rsidRPr="002D401E" w:rsidRDefault="002D401E" w:rsidP="002D401E">
            <w:pPr>
              <w:widowControl w:val="0"/>
              <w:spacing w:after="0" w:line="240" w:lineRule="auto"/>
              <w:jc w:val="center"/>
              <w:rPr>
                <w:rFonts w:ascii="Times New Roman" w:hAnsi="Times New Roman" w:cs="Times New Roman"/>
                <w:b/>
                <w:szCs w:val="24"/>
              </w:rPr>
            </w:pPr>
            <w:r w:rsidRPr="002D401E">
              <w:rPr>
                <w:rFonts w:ascii="Times New Roman" w:hAnsi="Times New Roman" w:cs="Times New Roman"/>
                <w:b/>
                <w:szCs w:val="24"/>
              </w:rPr>
              <w:t>2010</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8895C" w14:textId="77777777" w:rsidR="002D401E" w:rsidRPr="002D401E" w:rsidRDefault="002D401E" w:rsidP="002D401E">
            <w:pPr>
              <w:widowControl w:val="0"/>
              <w:spacing w:after="0" w:line="240" w:lineRule="auto"/>
              <w:jc w:val="center"/>
              <w:rPr>
                <w:rFonts w:ascii="Times New Roman" w:hAnsi="Times New Roman" w:cs="Times New Roman"/>
                <w:b/>
                <w:szCs w:val="24"/>
              </w:rPr>
            </w:pPr>
            <w:r w:rsidRPr="002D401E">
              <w:rPr>
                <w:rFonts w:ascii="Times New Roman" w:hAnsi="Times New Roman" w:cs="Times New Roman"/>
                <w:b/>
                <w:szCs w:val="24"/>
              </w:rPr>
              <w:t>2024</w:t>
            </w:r>
          </w:p>
        </w:tc>
      </w:tr>
      <w:tr w:rsidR="002D401E" w:rsidRPr="002D401E" w14:paraId="246D867A" w14:textId="77777777" w:rsidTr="00973CF4">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25134" w14:textId="77777777" w:rsidR="002D401E" w:rsidRPr="002D401E" w:rsidRDefault="002D401E" w:rsidP="002D401E">
            <w:pPr>
              <w:widowControl w:val="0"/>
              <w:spacing w:after="0" w:line="240" w:lineRule="auto"/>
              <w:jc w:val="both"/>
              <w:rPr>
                <w:rFonts w:ascii="Times New Roman" w:hAnsi="Times New Roman" w:cs="Times New Roman"/>
                <w:szCs w:val="24"/>
              </w:rPr>
            </w:pPr>
            <w:r w:rsidRPr="002D401E">
              <w:rPr>
                <w:rFonts w:ascii="Times New Roman" w:hAnsi="Times New Roman" w:cs="Times New Roman"/>
                <w:szCs w:val="24"/>
              </w:rPr>
              <w:t xml:space="preserve">Diện tích </w:t>
            </w:r>
            <w:r w:rsidRPr="002D401E">
              <w:rPr>
                <w:rFonts w:ascii="Times New Roman" w:hAnsi="Times New Roman" w:cs="Times New Roman"/>
                <w:i/>
                <w:szCs w:val="24"/>
              </w:rPr>
              <w:t>(triệu ha)</w:t>
            </w:r>
            <w:r w:rsidRPr="002D401E">
              <w:rPr>
                <w:rFonts w:ascii="Times New Roman" w:hAnsi="Times New Roman" w:cs="Times New Roman"/>
                <w:szCs w:val="24"/>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22464" w14:textId="77777777" w:rsidR="002D401E" w:rsidRPr="002D401E" w:rsidRDefault="002D401E" w:rsidP="002D401E">
            <w:pPr>
              <w:widowControl w:val="0"/>
              <w:spacing w:after="0" w:line="240" w:lineRule="auto"/>
              <w:jc w:val="center"/>
              <w:rPr>
                <w:rFonts w:ascii="Times New Roman" w:hAnsi="Times New Roman" w:cs="Times New Roman"/>
                <w:szCs w:val="24"/>
              </w:rPr>
            </w:pPr>
            <w:r w:rsidRPr="002D401E">
              <w:rPr>
                <w:rFonts w:ascii="Times New Roman" w:hAnsi="Times New Roman" w:cs="Times New Roman"/>
                <w:szCs w:val="24"/>
              </w:rPr>
              <w:t>7,5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AC467" w14:textId="77777777" w:rsidR="002D401E" w:rsidRPr="002D401E" w:rsidRDefault="002D401E" w:rsidP="002D401E">
            <w:pPr>
              <w:widowControl w:val="0"/>
              <w:spacing w:after="0" w:line="240" w:lineRule="auto"/>
              <w:jc w:val="center"/>
              <w:rPr>
                <w:rFonts w:ascii="Times New Roman" w:hAnsi="Times New Roman" w:cs="Times New Roman"/>
                <w:szCs w:val="24"/>
              </w:rPr>
            </w:pPr>
            <w:r w:rsidRPr="002D401E">
              <w:rPr>
                <w:rFonts w:ascii="Times New Roman" w:hAnsi="Times New Roman" w:cs="Times New Roman"/>
                <w:szCs w:val="24"/>
              </w:rPr>
              <w:t>7,1</w:t>
            </w:r>
          </w:p>
        </w:tc>
      </w:tr>
      <w:tr w:rsidR="002D401E" w:rsidRPr="002D401E" w14:paraId="0828C839" w14:textId="77777777" w:rsidTr="00973CF4">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CC5BF" w14:textId="77777777" w:rsidR="002D401E" w:rsidRPr="002D401E" w:rsidRDefault="002D401E" w:rsidP="002D401E">
            <w:pPr>
              <w:widowControl w:val="0"/>
              <w:spacing w:after="0" w:line="240" w:lineRule="auto"/>
              <w:jc w:val="both"/>
              <w:rPr>
                <w:rFonts w:ascii="Times New Roman" w:hAnsi="Times New Roman" w:cs="Times New Roman"/>
                <w:szCs w:val="24"/>
              </w:rPr>
            </w:pPr>
            <w:r w:rsidRPr="002D401E">
              <w:rPr>
                <w:rFonts w:ascii="Times New Roman" w:hAnsi="Times New Roman" w:cs="Times New Roman"/>
                <w:szCs w:val="24"/>
              </w:rPr>
              <w:t xml:space="preserve">Sản lượng </w:t>
            </w:r>
            <w:r w:rsidRPr="002D401E">
              <w:rPr>
                <w:rFonts w:ascii="Times New Roman" w:hAnsi="Times New Roman" w:cs="Times New Roman"/>
                <w:i/>
                <w:szCs w:val="24"/>
              </w:rPr>
              <w:t>(triệu tấn)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AF88C" w14:textId="77777777" w:rsidR="002D401E" w:rsidRPr="002D401E" w:rsidRDefault="002D401E" w:rsidP="002D401E">
            <w:pPr>
              <w:widowControl w:val="0"/>
              <w:spacing w:after="0" w:line="240" w:lineRule="auto"/>
              <w:jc w:val="center"/>
              <w:rPr>
                <w:rFonts w:ascii="Times New Roman" w:hAnsi="Times New Roman" w:cs="Times New Roman"/>
                <w:szCs w:val="24"/>
              </w:rPr>
            </w:pPr>
            <w:r w:rsidRPr="002D401E">
              <w:rPr>
                <w:rFonts w:ascii="Times New Roman" w:hAnsi="Times New Roman" w:cs="Times New Roman"/>
                <w:szCs w:val="24"/>
              </w:rPr>
              <w:t>40,0</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DC343" w14:textId="77777777" w:rsidR="002D401E" w:rsidRPr="002D401E" w:rsidRDefault="002D401E" w:rsidP="002D401E">
            <w:pPr>
              <w:widowControl w:val="0"/>
              <w:spacing w:after="0" w:line="240" w:lineRule="auto"/>
              <w:jc w:val="center"/>
              <w:rPr>
                <w:rFonts w:ascii="Times New Roman" w:hAnsi="Times New Roman" w:cs="Times New Roman"/>
                <w:szCs w:val="24"/>
              </w:rPr>
            </w:pPr>
            <w:r w:rsidRPr="002D401E">
              <w:rPr>
                <w:rFonts w:ascii="Times New Roman" w:hAnsi="Times New Roman" w:cs="Times New Roman"/>
                <w:szCs w:val="24"/>
              </w:rPr>
              <w:t>43,5</w:t>
            </w:r>
          </w:p>
        </w:tc>
      </w:tr>
    </w:tbl>
    <w:p w14:paraId="1F95E5E3" w14:textId="77777777" w:rsidR="002D401E" w:rsidRPr="002D401E" w:rsidRDefault="002D401E" w:rsidP="002D401E">
      <w:pPr>
        <w:widowControl w:val="0"/>
        <w:spacing w:after="0" w:line="240" w:lineRule="auto"/>
        <w:jc w:val="right"/>
        <w:rPr>
          <w:rFonts w:ascii="Times New Roman" w:hAnsi="Times New Roman" w:cs="Times New Roman"/>
          <w:i/>
          <w:szCs w:val="24"/>
        </w:rPr>
      </w:pPr>
      <w:r w:rsidRPr="002D401E">
        <w:rPr>
          <w:rFonts w:ascii="Times New Roman" w:hAnsi="Times New Roman" w:cs="Times New Roman"/>
          <w:i/>
          <w:szCs w:val="24"/>
        </w:rPr>
        <w:t xml:space="preserve">(Nguồn: Cục </w:t>
      </w:r>
      <w:r w:rsidRPr="002D401E">
        <w:rPr>
          <w:rFonts w:ascii="Times New Roman" w:eastAsia="Calibri" w:hAnsi="Times New Roman" w:cs="Times New Roman"/>
          <w:i/>
          <w:iCs/>
          <w:szCs w:val="24"/>
        </w:rPr>
        <w:t>Thống kê Việt Nam năm 2024</w:t>
      </w:r>
      <w:r w:rsidRPr="002D401E">
        <w:rPr>
          <w:rFonts w:ascii="Times New Roman" w:hAnsi="Times New Roman" w:cs="Times New Roman"/>
          <w:i/>
          <w:szCs w:val="24"/>
        </w:rPr>
        <w:t>)</w:t>
      </w:r>
    </w:p>
    <w:p w14:paraId="23BEFFE5" w14:textId="77777777" w:rsidR="00AF42CE" w:rsidRDefault="002D401E" w:rsidP="00AF42CE">
      <w:pPr>
        <w:spacing w:after="0" w:line="240" w:lineRule="auto"/>
        <w:jc w:val="both"/>
        <w:rPr>
          <w:rFonts w:ascii="Times New Roman" w:hAnsi="Times New Roman" w:cs="Times New Roman"/>
          <w:b/>
          <w:i/>
          <w:color w:val="FF0000"/>
          <w:sz w:val="24"/>
          <w:szCs w:val="24"/>
        </w:rPr>
      </w:pPr>
      <w:r w:rsidRPr="002D401E">
        <w:rPr>
          <w:rFonts w:ascii="Times New Roman" w:hAnsi="Times New Roman" w:cs="Times New Roman"/>
          <w:szCs w:val="24"/>
        </w:rPr>
        <w:t xml:space="preserve">       Căn cứ vào bảng số liệu trên, hãy cho biết năng suất lúa năm 2024 so với năng suất lúa năm 2010 tăng thêm bao nhiêu tạ/ha?</w:t>
      </w:r>
      <w:r w:rsidRPr="002D401E">
        <w:rPr>
          <w:rFonts w:ascii="Times New Roman" w:hAnsi="Times New Roman" w:cs="Times New Roman"/>
          <w:i/>
          <w:szCs w:val="24"/>
        </w:rPr>
        <w:t xml:space="preserve"> (làm tròn kết quả đến hai chữ số thập phân)</w:t>
      </w:r>
      <w:r w:rsidRPr="002D401E">
        <w:rPr>
          <w:rFonts w:ascii="Times New Roman" w:hAnsi="Times New Roman" w:cs="Times New Roman"/>
          <w:b/>
          <w:i/>
          <w:szCs w:val="24"/>
        </w:rPr>
        <w:t xml:space="preserve">  </w:t>
      </w:r>
      <w:r w:rsidR="00AF42CE">
        <w:rPr>
          <w:rFonts w:ascii="Times New Roman" w:hAnsi="Times New Roman" w:cs="Times New Roman"/>
          <w:b/>
          <w:i/>
          <w:color w:val="FF0000"/>
          <w:sz w:val="24"/>
          <w:szCs w:val="24"/>
        </w:rPr>
        <w:t>7,93</w:t>
      </w:r>
      <w:r w:rsidR="00AF42CE" w:rsidRPr="002D0B39">
        <w:rPr>
          <w:rFonts w:ascii="Times New Roman" w:hAnsi="Times New Roman" w:cs="Times New Roman"/>
          <w:b/>
          <w:i/>
          <w:color w:val="FF0000"/>
          <w:sz w:val="24"/>
          <w:szCs w:val="24"/>
        </w:rPr>
        <w:t xml:space="preserve"> </w:t>
      </w:r>
    </w:p>
    <w:p w14:paraId="54A0EB43" w14:textId="4F925D2A" w:rsidR="002D401E" w:rsidRPr="00AF42CE" w:rsidRDefault="00AF42CE" w:rsidP="002D401E">
      <w:pPr>
        <w:spacing w:after="0" w:line="240" w:lineRule="auto"/>
        <w:jc w:val="both"/>
        <w:rPr>
          <w:rFonts w:ascii="Times New Roman" w:hAnsi="Times New Roman" w:cs="Times New Roman"/>
          <w:i/>
          <w:color w:val="FF0000"/>
          <w:sz w:val="24"/>
          <w:szCs w:val="24"/>
        </w:rPr>
      </w:pPr>
      <w:r w:rsidRPr="00F72744">
        <w:rPr>
          <w:rFonts w:ascii="Times New Roman" w:hAnsi="Times New Roman" w:cs="Times New Roman"/>
          <w:i/>
          <w:color w:val="FF0000"/>
          <w:sz w:val="24"/>
          <w:szCs w:val="24"/>
        </w:rPr>
        <w:t xml:space="preserve">Năng suất = Sản lượng </w:t>
      </w:r>
      <w:r w:rsidRPr="00F72744">
        <w:rPr>
          <w:rFonts w:ascii="Times New Roman" w:eastAsia="Times New Roman" w:hAnsi="Times New Roman" w:cs="Times New Roman"/>
          <w:i/>
          <w:color w:val="FF0000"/>
          <w:sz w:val="24"/>
          <w:szCs w:val="24"/>
        </w:rPr>
        <w:t>÷ Diện tích  x 10  (đổi tấn sang tạ)</w:t>
      </w:r>
      <w:r w:rsidR="002D401E" w:rsidRPr="002D401E">
        <w:rPr>
          <w:rFonts w:ascii="Times New Roman" w:hAnsi="Times New Roman" w:cs="Times New Roman"/>
          <w:b/>
          <w:i/>
          <w:szCs w:val="24"/>
        </w:rPr>
        <w:t xml:space="preserve"> </w:t>
      </w:r>
    </w:p>
    <w:p w14:paraId="7982F8AF" w14:textId="77777777" w:rsidR="00AF42CE" w:rsidRDefault="002D401E" w:rsidP="00AF42CE">
      <w:pPr>
        <w:widowControl w:val="0"/>
        <w:spacing w:after="0" w:line="240" w:lineRule="auto"/>
        <w:jc w:val="both"/>
        <w:rPr>
          <w:rFonts w:ascii="Times New Roman" w:hAnsi="Times New Roman" w:cs="Times New Roman"/>
          <w:b/>
          <w:i/>
          <w:color w:val="FF0000"/>
          <w:sz w:val="24"/>
          <w:szCs w:val="24"/>
        </w:rPr>
      </w:pPr>
      <w:r w:rsidRPr="002D401E">
        <w:rPr>
          <w:rFonts w:ascii="Times New Roman" w:hAnsi="Times New Roman" w:cs="Times New Roman"/>
          <w:b/>
        </w:rPr>
        <w:t xml:space="preserve">Câu 4. </w:t>
      </w:r>
      <w:r w:rsidRPr="002D401E">
        <w:rPr>
          <w:rFonts w:ascii="Times New Roman" w:hAnsi="Times New Roman" w:cs="Times New Roman"/>
          <w:szCs w:val="24"/>
        </w:rPr>
        <w:t xml:space="preserve">Năm 2024, số dân thành thị nước ta là 39,0 triệu người, tỉ lệ dân thành thị là 38,5%. Hãy cho biết số dân nông thôn nước ta năm 2024 là bao nhiêu triệu người? </w:t>
      </w:r>
      <w:r w:rsidRPr="002D401E">
        <w:rPr>
          <w:rFonts w:ascii="Times New Roman" w:hAnsi="Times New Roman" w:cs="Times New Roman"/>
          <w:i/>
          <w:szCs w:val="24"/>
        </w:rPr>
        <w:t>(làm tròn kết quả đến một chữ số thập phân)</w:t>
      </w:r>
      <w:r w:rsidR="00AF42CE">
        <w:rPr>
          <w:rFonts w:ascii="Times New Roman" w:hAnsi="Times New Roman" w:cs="Times New Roman"/>
          <w:i/>
          <w:szCs w:val="24"/>
        </w:rPr>
        <w:t xml:space="preserve">  </w:t>
      </w:r>
      <w:r w:rsidR="00AF42CE">
        <w:rPr>
          <w:rFonts w:ascii="Times New Roman" w:hAnsi="Times New Roman" w:cs="Times New Roman"/>
          <w:b/>
          <w:i/>
          <w:color w:val="FF0000"/>
          <w:sz w:val="24"/>
          <w:szCs w:val="24"/>
        </w:rPr>
        <w:t>62,3</w:t>
      </w:r>
    </w:p>
    <w:p w14:paraId="3C6E5337" w14:textId="6BEF8F7C" w:rsidR="002D401E" w:rsidRPr="00AF42CE" w:rsidRDefault="00AF42CE" w:rsidP="002D401E">
      <w:pPr>
        <w:widowControl w:val="0"/>
        <w:spacing w:after="0" w:line="240" w:lineRule="auto"/>
        <w:jc w:val="both"/>
        <w:rPr>
          <w:rFonts w:ascii="Times New Roman" w:hAnsi="Times New Roman" w:cs="Times New Roman"/>
          <w:i/>
          <w:color w:val="FF0000"/>
          <w:sz w:val="24"/>
          <w:szCs w:val="24"/>
        </w:rPr>
      </w:pPr>
      <w:r w:rsidRPr="00F72744">
        <w:rPr>
          <w:rFonts w:ascii="Times New Roman" w:hAnsi="Times New Roman" w:cs="Times New Roman"/>
          <w:i/>
          <w:color w:val="FF0000"/>
          <w:sz w:val="24"/>
          <w:szCs w:val="24"/>
        </w:rPr>
        <w:t xml:space="preserve">Số dân nông thôn = Số dân thành thị </w:t>
      </w:r>
      <w:r w:rsidRPr="00F72744">
        <w:rPr>
          <w:rFonts w:ascii="Times New Roman" w:eastAsia="Times New Roman" w:hAnsi="Times New Roman" w:cs="Times New Roman"/>
          <w:i/>
          <w:color w:val="FF0000"/>
          <w:sz w:val="24"/>
          <w:szCs w:val="24"/>
        </w:rPr>
        <w:t>÷ Tỉ lệ dân thành thị x Tỉ lệ dân nông thôn (100 - 38,5)</w:t>
      </w:r>
    </w:p>
    <w:p w14:paraId="029F9C6B" w14:textId="77777777" w:rsidR="00AF42CE" w:rsidRDefault="002D401E" w:rsidP="00AF42CE">
      <w:pPr>
        <w:widowControl w:val="0"/>
        <w:spacing w:after="0" w:line="240" w:lineRule="auto"/>
        <w:jc w:val="both"/>
        <w:rPr>
          <w:rFonts w:ascii="Times New Roman" w:hAnsi="Times New Roman" w:cs="Times New Roman"/>
          <w:b/>
          <w:i/>
          <w:color w:val="FF0000"/>
          <w:sz w:val="24"/>
          <w:szCs w:val="24"/>
        </w:rPr>
      </w:pPr>
      <w:r w:rsidRPr="002D401E">
        <w:rPr>
          <w:rFonts w:ascii="Times New Roman" w:hAnsi="Times New Roman" w:cs="Times New Roman"/>
          <w:b/>
        </w:rPr>
        <w:t xml:space="preserve">Câu 5. </w:t>
      </w:r>
      <w:r w:rsidRPr="002D401E">
        <w:rPr>
          <w:rFonts w:ascii="Times New Roman" w:hAnsi="Times New Roman" w:cs="Times New Roman"/>
          <w:szCs w:val="24"/>
        </w:rPr>
        <w:t xml:space="preserve">Năm 2024, sản lượng điện phát ra của nước ta đạt 293 095 triệu kWh, tổng số dân là 101,3 triệu người. Hãy cho biết sản lượng điện bình quân đầu người của nước ta năm 2024 là bao nhiêu kWh/người? </w:t>
      </w:r>
      <w:r w:rsidRPr="002D401E">
        <w:rPr>
          <w:rFonts w:ascii="Times New Roman" w:hAnsi="Times New Roman" w:cs="Times New Roman"/>
          <w:i/>
          <w:szCs w:val="24"/>
        </w:rPr>
        <w:t>(làm tròn kết quả đến hàng đơn vị)</w:t>
      </w:r>
      <w:r w:rsidR="00AF42CE">
        <w:rPr>
          <w:rFonts w:ascii="Times New Roman" w:hAnsi="Times New Roman" w:cs="Times New Roman"/>
          <w:i/>
          <w:szCs w:val="24"/>
        </w:rPr>
        <w:t xml:space="preserve">  </w:t>
      </w:r>
      <w:r w:rsidR="00AF42CE">
        <w:rPr>
          <w:rFonts w:ascii="Times New Roman" w:hAnsi="Times New Roman" w:cs="Times New Roman"/>
          <w:b/>
          <w:i/>
          <w:color w:val="FF0000"/>
          <w:sz w:val="24"/>
          <w:szCs w:val="24"/>
        </w:rPr>
        <w:t>2893</w:t>
      </w:r>
    </w:p>
    <w:p w14:paraId="6F7B31B4" w14:textId="7FB9A97B" w:rsidR="002D401E" w:rsidRPr="00AF42CE" w:rsidRDefault="00AF42CE" w:rsidP="002D401E">
      <w:pPr>
        <w:widowControl w:val="0"/>
        <w:spacing w:after="0" w:line="240" w:lineRule="auto"/>
        <w:jc w:val="both"/>
        <w:rPr>
          <w:rFonts w:ascii="Times New Roman" w:hAnsi="Times New Roman" w:cs="Times New Roman"/>
          <w:i/>
          <w:color w:val="FF0000"/>
          <w:sz w:val="24"/>
          <w:szCs w:val="24"/>
        </w:rPr>
      </w:pPr>
      <w:r w:rsidRPr="00F72744">
        <w:rPr>
          <w:rFonts w:ascii="Times New Roman" w:hAnsi="Times New Roman" w:cs="Times New Roman"/>
          <w:i/>
          <w:color w:val="FF0000"/>
          <w:sz w:val="24"/>
          <w:szCs w:val="24"/>
        </w:rPr>
        <w:t xml:space="preserve">Sản lượng điện/người = Sản lượng điện </w:t>
      </w:r>
      <w:r w:rsidRPr="00F72744">
        <w:rPr>
          <w:rFonts w:ascii="Times New Roman" w:eastAsia="Times New Roman" w:hAnsi="Times New Roman" w:cs="Times New Roman"/>
          <w:i/>
          <w:color w:val="FF0000"/>
          <w:sz w:val="24"/>
          <w:szCs w:val="24"/>
        </w:rPr>
        <w:t xml:space="preserve">÷ </w:t>
      </w:r>
      <w:r w:rsidRPr="00F72744">
        <w:rPr>
          <w:rFonts w:ascii="Times New Roman" w:hAnsi="Times New Roman" w:cs="Times New Roman"/>
          <w:i/>
          <w:color w:val="FF0000"/>
          <w:sz w:val="24"/>
          <w:szCs w:val="24"/>
        </w:rPr>
        <w:t>Số</w:t>
      </w:r>
      <w:r>
        <w:rPr>
          <w:rFonts w:ascii="Times New Roman" w:hAnsi="Times New Roman" w:cs="Times New Roman"/>
          <w:i/>
          <w:color w:val="FF0000"/>
          <w:sz w:val="24"/>
          <w:szCs w:val="24"/>
        </w:rPr>
        <w:t xml:space="preserve"> dân</w:t>
      </w:r>
    </w:p>
    <w:p w14:paraId="642EC697"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b/>
        </w:rPr>
        <w:t xml:space="preserve">Câu 6. </w:t>
      </w:r>
      <w:r w:rsidRPr="002D401E">
        <w:rPr>
          <w:rFonts w:ascii="Times New Roman" w:hAnsi="Times New Roman" w:cs="Times New Roman"/>
          <w:szCs w:val="24"/>
        </w:rPr>
        <w:t>Cho bảng số liệu:</w:t>
      </w:r>
    </w:p>
    <w:p w14:paraId="718586F6"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 xml:space="preserve">Nhiệt độ không khí trung bình các tháng năm 2024 tại trạm quan trắc Điện Biên </w:t>
      </w:r>
    </w:p>
    <w:p w14:paraId="2A979217" w14:textId="77777777" w:rsidR="002D401E" w:rsidRPr="002D401E" w:rsidRDefault="002D401E" w:rsidP="002D401E">
      <w:pPr>
        <w:spacing w:after="0" w:line="240" w:lineRule="auto"/>
        <w:jc w:val="right"/>
        <w:rPr>
          <w:rFonts w:ascii="Times New Roman" w:hAnsi="Times New Roman" w:cs="Times New Roman"/>
          <w:i/>
          <w:szCs w:val="24"/>
        </w:rPr>
      </w:pPr>
      <w:r w:rsidRPr="002D401E">
        <w:rPr>
          <w:rFonts w:ascii="Times New Roman" w:hAnsi="Times New Roman" w:cs="Times New Roman"/>
          <w:i/>
          <w:szCs w:val="24"/>
        </w:rPr>
        <w:t xml:space="preserve">(Đơn vị: </w:t>
      </w:r>
      <w:r w:rsidRPr="002D401E">
        <w:rPr>
          <w:rFonts w:ascii="Times New Roman" w:hAnsi="Times New Roman" w:cs="Times New Roman"/>
          <w:i/>
          <w:szCs w:val="24"/>
          <w:vertAlign w:val="superscript"/>
        </w:rPr>
        <w:t>0</w:t>
      </w:r>
      <w:r w:rsidRPr="002D401E">
        <w:rPr>
          <w:rFonts w:ascii="Times New Roman" w:hAnsi="Times New Roman" w:cs="Times New Roman"/>
          <w:i/>
          <w:szCs w:val="24"/>
        </w:rPr>
        <w:t>C)</w:t>
      </w:r>
    </w:p>
    <w:tbl>
      <w:tblPr>
        <w:tblW w:w="963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709"/>
        <w:gridCol w:w="709"/>
        <w:gridCol w:w="708"/>
        <w:gridCol w:w="709"/>
        <w:gridCol w:w="709"/>
        <w:gridCol w:w="709"/>
        <w:gridCol w:w="708"/>
        <w:gridCol w:w="709"/>
        <w:gridCol w:w="709"/>
        <w:gridCol w:w="709"/>
        <w:gridCol w:w="708"/>
        <w:gridCol w:w="709"/>
      </w:tblGrid>
      <w:tr w:rsidR="002D401E" w:rsidRPr="002D401E" w14:paraId="2EFADE59" w14:textId="77777777" w:rsidTr="00973CF4">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469D" w14:textId="77777777" w:rsidR="002D401E" w:rsidRPr="002D401E" w:rsidRDefault="002D401E" w:rsidP="002D401E">
            <w:pPr>
              <w:spacing w:after="0" w:line="240" w:lineRule="auto"/>
              <w:rPr>
                <w:rFonts w:ascii="Times New Roman" w:hAnsi="Times New Roman" w:cs="Times New Roman"/>
                <w:b/>
                <w:szCs w:val="24"/>
              </w:rPr>
            </w:pPr>
            <w:r w:rsidRPr="002D401E">
              <w:rPr>
                <w:rFonts w:ascii="Times New Roman" w:hAnsi="Times New Roman" w:cs="Times New Roman"/>
                <w:b/>
                <w:szCs w:val="24"/>
              </w:rPr>
              <w:t>Tháng</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DA8BD"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F1ADF"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6D068"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5CEC5"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A1CC1"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DF300"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02D81"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E73ED"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1F835"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BCA12"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10</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3CC96"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C6B3E" w14:textId="77777777" w:rsidR="002D401E" w:rsidRPr="002D401E" w:rsidRDefault="002D401E" w:rsidP="002D401E">
            <w:pPr>
              <w:spacing w:after="0" w:line="240" w:lineRule="auto"/>
              <w:jc w:val="center"/>
              <w:rPr>
                <w:rFonts w:ascii="Times New Roman" w:hAnsi="Times New Roman" w:cs="Times New Roman"/>
                <w:b/>
                <w:szCs w:val="24"/>
              </w:rPr>
            </w:pPr>
            <w:r w:rsidRPr="002D401E">
              <w:rPr>
                <w:rFonts w:ascii="Times New Roman" w:hAnsi="Times New Roman" w:cs="Times New Roman"/>
                <w:b/>
                <w:szCs w:val="24"/>
              </w:rPr>
              <w:t>12</w:t>
            </w:r>
          </w:p>
        </w:tc>
      </w:tr>
      <w:tr w:rsidR="002D401E" w:rsidRPr="002D401E" w14:paraId="00695173" w14:textId="77777777" w:rsidTr="00973CF4">
        <w:trPr>
          <w:trHeight w:val="327"/>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0D857"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 xml:space="preserve">Nhiệt độ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883E9"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16,4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93041"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18,3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CE058"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21,0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74252"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23,8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82008"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25,5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1827C"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26,3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7B600"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25,9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DE781"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25,6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720F9"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24,9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8B384"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22,9</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BBE9A"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19,7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BBFC9" w14:textId="77777777" w:rsidR="002D401E" w:rsidRPr="002D401E" w:rsidRDefault="002D401E" w:rsidP="002D401E">
            <w:pPr>
              <w:spacing w:after="0" w:line="240" w:lineRule="auto"/>
              <w:jc w:val="both"/>
              <w:rPr>
                <w:rFonts w:ascii="Times New Roman" w:hAnsi="Times New Roman" w:cs="Times New Roman"/>
                <w:szCs w:val="24"/>
              </w:rPr>
            </w:pPr>
            <w:r w:rsidRPr="002D401E">
              <w:rPr>
                <w:rFonts w:ascii="Times New Roman" w:hAnsi="Times New Roman" w:cs="Times New Roman"/>
                <w:szCs w:val="24"/>
              </w:rPr>
              <w:t>16,5</w:t>
            </w:r>
          </w:p>
        </w:tc>
      </w:tr>
    </w:tbl>
    <w:p w14:paraId="63666192" w14:textId="77777777" w:rsidR="002D401E" w:rsidRPr="002D401E" w:rsidRDefault="002D401E" w:rsidP="002D401E">
      <w:pPr>
        <w:widowControl w:val="0"/>
        <w:spacing w:after="0" w:line="240" w:lineRule="auto"/>
        <w:jc w:val="right"/>
        <w:rPr>
          <w:rFonts w:ascii="Times New Roman" w:hAnsi="Times New Roman" w:cs="Times New Roman"/>
          <w:i/>
          <w:szCs w:val="24"/>
        </w:rPr>
      </w:pPr>
      <w:r w:rsidRPr="002D401E">
        <w:rPr>
          <w:rFonts w:ascii="Times New Roman" w:hAnsi="Times New Roman" w:cs="Times New Roman"/>
          <w:i/>
          <w:szCs w:val="24"/>
        </w:rPr>
        <w:t>(Nguồn: Cục Thống kê Việt Nam năm 2024)</w:t>
      </w:r>
    </w:p>
    <w:p w14:paraId="573506F8" w14:textId="77777777" w:rsidR="00AF42CE" w:rsidRDefault="002D401E" w:rsidP="00AF42CE">
      <w:pPr>
        <w:spacing w:after="0" w:line="240" w:lineRule="auto"/>
        <w:jc w:val="both"/>
        <w:rPr>
          <w:rFonts w:ascii="Times New Roman" w:hAnsi="Times New Roman" w:cs="Times New Roman"/>
          <w:b/>
          <w:i/>
          <w:color w:val="FF0000"/>
          <w:sz w:val="24"/>
          <w:szCs w:val="24"/>
        </w:rPr>
      </w:pPr>
      <w:r w:rsidRPr="002D401E">
        <w:rPr>
          <w:rFonts w:ascii="Times New Roman" w:hAnsi="Times New Roman" w:cs="Times New Roman"/>
          <w:szCs w:val="24"/>
        </w:rPr>
        <w:t xml:space="preserve">       Căn cứ vào bảng số liệu trên, hãy cho biết biên độ nhiệt độ không khí năm 2024 tại trạm quan trắc Điện Biên là bao nhiêu </w:t>
      </w:r>
      <w:r w:rsidRPr="002D401E">
        <w:rPr>
          <w:rFonts w:ascii="Times New Roman" w:hAnsi="Times New Roman" w:cs="Times New Roman"/>
          <w:szCs w:val="24"/>
          <w:vertAlign w:val="superscript"/>
        </w:rPr>
        <w:t>0</w:t>
      </w:r>
      <w:r w:rsidRPr="002D401E">
        <w:rPr>
          <w:rFonts w:ascii="Times New Roman" w:hAnsi="Times New Roman" w:cs="Times New Roman"/>
          <w:szCs w:val="24"/>
        </w:rPr>
        <w:t>C?</w:t>
      </w:r>
      <w:r w:rsidRPr="002D401E">
        <w:rPr>
          <w:rFonts w:ascii="Times New Roman" w:hAnsi="Times New Roman" w:cs="Times New Roman"/>
          <w:i/>
          <w:szCs w:val="24"/>
        </w:rPr>
        <w:t xml:space="preserve"> (làm tròn kết quả đến một chữ số thập phân) </w:t>
      </w:r>
      <w:r w:rsidR="00AF42CE">
        <w:rPr>
          <w:rFonts w:ascii="Times New Roman" w:hAnsi="Times New Roman" w:cs="Times New Roman"/>
          <w:i/>
          <w:szCs w:val="24"/>
        </w:rPr>
        <w:t xml:space="preserve"> </w:t>
      </w:r>
      <w:r w:rsidR="00AF42CE" w:rsidRPr="002363F9">
        <w:rPr>
          <w:rFonts w:ascii="Times New Roman" w:hAnsi="Times New Roman" w:cs="Times New Roman"/>
          <w:b/>
          <w:i/>
          <w:color w:val="FF0000"/>
          <w:sz w:val="24"/>
          <w:szCs w:val="24"/>
        </w:rPr>
        <w:t>9,9</w:t>
      </w:r>
    </w:p>
    <w:p w14:paraId="285940FF" w14:textId="77777777" w:rsidR="00AF42CE" w:rsidRPr="00F72744" w:rsidRDefault="00AF42CE" w:rsidP="00AF42CE">
      <w:pPr>
        <w:spacing w:after="0" w:line="240" w:lineRule="auto"/>
        <w:jc w:val="both"/>
        <w:rPr>
          <w:rFonts w:ascii="Times New Roman" w:hAnsi="Times New Roman" w:cs="Times New Roman"/>
          <w:i/>
          <w:color w:val="FF0000"/>
          <w:sz w:val="24"/>
          <w:szCs w:val="24"/>
        </w:rPr>
      </w:pPr>
      <w:r>
        <w:rPr>
          <w:rFonts w:ascii="Times New Roman" w:hAnsi="Times New Roman" w:cs="Times New Roman"/>
          <w:i/>
          <w:color w:val="FF0000"/>
          <w:sz w:val="24"/>
          <w:szCs w:val="24"/>
        </w:rPr>
        <w:t>Biên độ n</w:t>
      </w:r>
      <w:r w:rsidRPr="00F72744">
        <w:rPr>
          <w:rFonts w:ascii="Times New Roman" w:hAnsi="Times New Roman" w:cs="Times New Roman"/>
          <w:i/>
          <w:color w:val="FF0000"/>
          <w:sz w:val="24"/>
          <w:szCs w:val="24"/>
        </w:rPr>
        <w:t>hiệt độ</w:t>
      </w:r>
      <w:r>
        <w:rPr>
          <w:rFonts w:ascii="Times New Roman" w:hAnsi="Times New Roman" w:cs="Times New Roman"/>
          <w:i/>
          <w:color w:val="FF0000"/>
          <w:sz w:val="24"/>
          <w:szCs w:val="24"/>
        </w:rPr>
        <w:t xml:space="preserve"> = N</w:t>
      </w:r>
      <w:r w:rsidRPr="00F72744">
        <w:rPr>
          <w:rFonts w:ascii="Times New Roman" w:hAnsi="Times New Roman" w:cs="Times New Roman"/>
          <w:i/>
          <w:color w:val="FF0000"/>
          <w:sz w:val="24"/>
          <w:szCs w:val="24"/>
        </w:rPr>
        <w:t>hiệt đ</w:t>
      </w:r>
      <w:r>
        <w:rPr>
          <w:rFonts w:ascii="Times New Roman" w:hAnsi="Times New Roman" w:cs="Times New Roman"/>
          <w:i/>
          <w:color w:val="FF0000"/>
          <w:sz w:val="24"/>
          <w:szCs w:val="24"/>
        </w:rPr>
        <w:t xml:space="preserve">ộ </w:t>
      </w:r>
      <w:r w:rsidRPr="00F72744">
        <w:rPr>
          <w:rFonts w:ascii="Times New Roman" w:hAnsi="Times New Roman" w:cs="Times New Roman"/>
          <w:i/>
          <w:color w:val="FF0000"/>
          <w:sz w:val="24"/>
          <w:szCs w:val="24"/>
        </w:rPr>
        <w:t xml:space="preserve">tháng </w:t>
      </w:r>
      <w:r>
        <w:rPr>
          <w:rFonts w:ascii="Times New Roman" w:eastAsia="Times New Roman" w:hAnsi="Times New Roman" w:cs="Times New Roman"/>
          <w:i/>
          <w:color w:val="FF0000"/>
          <w:sz w:val="24"/>
          <w:szCs w:val="24"/>
        </w:rPr>
        <w:t>cao nhất – Nhiệt độ tháng thấp nhất</w:t>
      </w:r>
    </w:p>
    <w:p w14:paraId="69BA121A" w14:textId="33336EF9" w:rsidR="002D401E" w:rsidRPr="002D401E" w:rsidRDefault="002D401E" w:rsidP="002D401E">
      <w:pPr>
        <w:spacing w:after="0" w:line="240" w:lineRule="auto"/>
        <w:jc w:val="both"/>
        <w:rPr>
          <w:rFonts w:ascii="Times New Roman" w:hAnsi="Times New Roman" w:cs="Times New Roman"/>
          <w:i/>
          <w:szCs w:val="24"/>
        </w:rPr>
      </w:pPr>
    </w:p>
    <w:p w14:paraId="22556589" w14:textId="77777777" w:rsidR="002D401E" w:rsidRPr="002D401E" w:rsidRDefault="002D401E" w:rsidP="002D401E">
      <w:pPr>
        <w:spacing w:after="0" w:line="240" w:lineRule="auto"/>
        <w:jc w:val="center"/>
        <w:rPr>
          <w:rStyle w:val="YoungMixChar"/>
          <w:rFonts w:cs="Times New Roman"/>
          <w:b/>
          <w:i/>
        </w:rPr>
      </w:pPr>
      <w:r w:rsidRPr="002D401E">
        <w:rPr>
          <w:rStyle w:val="YoungMixChar"/>
          <w:rFonts w:cs="Times New Roman"/>
          <w:b/>
          <w:i/>
        </w:rPr>
        <w:t>------ HẾT ------</w:t>
      </w:r>
    </w:p>
    <w:p w14:paraId="63AB2C9F" w14:textId="77777777" w:rsidR="0022064B" w:rsidRPr="0031185E" w:rsidRDefault="0022064B" w:rsidP="005B28C9">
      <w:pPr>
        <w:tabs>
          <w:tab w:val="left" w:pos="720"/>
          <w:tab w:val="left" w:pos="1644"/>
        </w:tabs>
        <w:spacing w:after="0" w:line="312" w:lineRule="auto"/>
        <w:jc w:val="center"/>
        <w:rPr>
          <w:rFonts w:ascii="Times New Roman" w:hAnsi="Times New Roman" w:cs="Times New Roman"/>
          <w:b/>
          <w:sz w:val="26"/>
          <w:szCs w:val="24"/>
        </w:rPr>
      </w:pPr>
    </w:p>
    <w:sectPr w:rsidR="0022064B" w:rsidRPr="0031185E" w:rsidSect="00B65A08">
      <w:pgSz w:w="12240" w:h="15840"/>
      <w:pgMar w:top="568"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833D71"/>
    <w:multiLevelType w:val="hybridMultilevel"/>
    <w:tmpl w:val="DBB67CBE"/>
    <w:lvl w:ilvl="0" w:tplc="EE34D4D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C93BC3"/>
    <w:multiLevelType w:val="hybridMultilevel"/>
    <w:tmpl w:val="B492C344"/>
    <w:lvl w:ilvl="0" w:tplc="B2F4E00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1EA"/>
    <w:rsid w:val="00035206"/>
    <w:rsid w:val="00044825"/>
    <w:rsid w:val="000576D6"/>
    <w:rsid w:val="000576F1"/>
    <w:rsid w:val="000E4520"/>
    <w:rsid w:val="000F11EA"/>
    <w:rsid w:val="00117D78"/>
    <w:rsid w:val="00161FC7"/>
    <w:rsid w:val="00171B4C"/>
    <w:rsid w:val="00176E43"/>
    <w:rsid w:val="001A661C"/>
    <w:rsid w:val="001C6A5B"/>
    <w:rsid w:val="001C74EC"/>
    <w:rsid w:val="001D183E"/>
    <w:rsid w:val="001D2AF7"/>
    <w:rsid w:val="0022064B"/>
    <w:rsid w:val="002D401E"/>
    <w:rsid w:val="002E3199"/>
    <w:rsid w:val="002E5AE6"/>
    <w:rsid w:val="0031185E"/>
    <w:rsid w:val="0031484D"/>
    <w:rsid w:val="00356476"/>
    <w:rsid w:val="00374AFE"/>
    <w:rsid w:val="00376F4B"/>
    <w:rsid w:val="00383755"/>
    <w:rsid w:val="003A77CC"/>
    <w:rsid w:val="004006C7"/>
    <w:rsid w:val="004175E3"/>
    <w:rsid w:val="00470F1F"/>
    <w:rsid w:val="004758F5"/>
    <w:rsid w:val="004D07D2"/>
    <w:rsid w:val="004D4D7A"/>
    <w:rsid w:val="004F422E"/>
    <w:rsid w:val="004F4A59"/>
    <w:rsid w:val="00534FAD"/>
    <w:rsid w:val="0053670C"/>
    <w:rsid w:val="005A0D28"/>
    <w:rsid w:val="005A4EE2"/>
    <w:rsid w:val="005B030A"/>
    <w:rsid w:val="005B28C9"/>
    <w:rsid w:val="005D5F80"/>
    <w:rsid w:val="005F3F8F"/>
    <w:rsid w:val="005F692E"/>
    <w:rsid w:val="00632794"/>
    <w:rsid w:val="006525F6"/>
    <w:rsid w:val="00654199"/>
    <w:rsid w:val="00667707"/>
    <w:rsid w:val="006826C5"/>
    <w:rsid w:val="00695E37"/>
    <w:rsid w:val="006A122E"/>
    <w:rsid w:val="006A311A"/>
    <w:rsid w:val="006E142A"/>
    <w:rsid w:val="006F0D35"/>
    <w:rsid w:val="006F701C"/>
    <w:rsid w:val="0071096D"/>
    <w:rsid w:val="007211F2"/>
    <w:rsid w:val="00765BA6"/>
    <w:rsid w:val="007938CD"/>
    <w:rsid w:val="007C7E80"/>
    <w:rsid w:val="007D7665"/>
    <w:rsid w:val="007F4549"/>
    <w:rsid w:val="0081083E"/>
    <w:rsid w:val="008277F2"/>
    <w:rsid w:val="0084131E"/>
    <w:rsid w:val="008904B4"/>
    <w:rsid w:val="008C1D22"/>
    <w:rsid w:val="008D17C2"/>
    <w:rsid w:val="009231B6"/>
    <w:rsid w:val="009325BF"/>
    <w:rsid w:val="00935AB9"/>
    <w:rsid w:val="00945ABD"/>
    <w:rsid w:val="0096393B"/>
    <w:rsid w:val="009D0F41"/>
    <w:rsid w:val="009D6E41"/>
    <w:rsid w:val="00A00D52"/>
    <w:rsid w:val="00A323CF"/>
    <w:rsid w:val="00A5181B"/>
    <w:rsid w:val="00A73E2D"/>
    <w:rsid w:val="00A7784A"/>
    <w:rsid w:val="00A84580"/>
    <w:rsid w:val="00AB0EB0"/>
    <w:rsid w:val="00AC26C2"/>
    <w:rsid w:val="00AE1A3D"/>
    <w:rsid w:val="00AF074F"/>
    <w:rsid w:val="00AF42CE"/>
    <w:rsid w:val="00B12813"/>
    <w:rsid w:val="00B131DF"/>
    <w:rsid w:val="00B177C2"/>
    <w:rsid w:val="00B65A08"/>
    <w:rsid w:val="00BB6D6A"/>
    <w:rsid w:val="00BF5DE9"/>
    <w:rsid w:val="00C37FAF"/>
    <w:rsid w:val="00C90630"/>
    <w:rsid w:val="00C94D33"/>
    <w:rsid w:val="00CC404F"/>
    <w:rsid w:val="00CC7E3D"/>
    <w:rsid w:val="00CF6EA7"/>
    <w:rsid w:val="00D251E6"/>
    <w:rsid w:val="00D302ED"/>
    <w:rsid w:val="00D545E5"/>
    <w:rsid w:val="00D7054D"/>
    <w:rsid w:val="00D74DAB"/>
    <w:rsid w:val="00D75AB2"/>
    <w:rsid w:val="00DA075A"/>
    <w:rsid w:val="00DB619E"/>
    <w:rsid w:val="00DE3650"/>
    <w:rsid w:val="00E11DF6"/>
    <w:rsid w:val="00E154F0"/>
    <w:rsid w:val="00E178F2"/>
    <w:rsid w:val="00E42043"/>
    <w:rsid w:val="00E57087"/>
    <w:rsid w:val="00E7114F"/>
    <w:rsid w:val="00E925A0"/>
    <w:rsid w:val="00EA450D"/>
    <w:rsid w:val="00EA56F6"/>
    <w:rsid w:val="00EA69DE"/>
    <w:rsid w:val="00EC542E"/>
    <w:rsid w:val="00EE543D"/>
    <w:rsid w:val="00F04F3D"/>
    <w:rsid w:val="00F25B7D"/>
    <w:rsid w:val="00F70BC7"/>
    <w:rsid w:val="00F74FA7"/>
    <w:rsid w:val="00FD17A0"/>
    <w:rsid w:val="00FE2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F17E6"/>
  <w15:docId w15:val="{46E41E75-5689-4B0F-8B6E-3F959A08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table" w:styleId="TableGrid">
    <w:name w:val="Table Grid"/>
    <w:basedOn w:val="TableNormal"/>
    <w:uiPriority w:val="59"/>
    <w:rsid w:val="0031185E"/>
    <w:pPr>
      <w:spacing w:after="0" w:line="240" w:lineRule="auto"/>
    </w:pPr>
    <w:rPr>
      <w:rFonts w:ascii="Times New Roman" w:eastAsiaTheme="minorHAnsi"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Câu dẫn,List Paragraph3,List Paragraph1,Đoạn của Danh sách"/>
    <w:basedOn w:val="Normal"/>
    <w:link w:val="ListParagraphChar"/>
    <w:uiPriority w:val="1"/>
    <w:qFormat/>
    <w:rsid w:val="00765BA6"/>
    <w:pPr>
      <w:ind w:left="720"/>
    </w:pPr>
    <w:rPr>
      <w:rFonts w:ascii="Calibri" w:eastAsia="Calibri" w:hAnsi="Calibri" w:cs="Calibri"/>
    </w:rPr>
  </w:style>
  <w:style w:type="character" w:customStyle="1" w:styleId="ListParagraphChar">
    <w:name w:val="List Paragraph Char"/>
    <w:aliases w:val="List Paragraph_FS Char,Câu dẫn Char,List Paragraph3 Char,List Paragraph1 Char,Đoạn của Danh sách Char"/>
    <w:link w:val="ListParagraph"/>
    <w:uiPriority w:val="34"/>
    <w:qFormat/>
    <w:locked/>
    <w:rsid w:val="00765BA6"/>
    <w:rPr>
      <w:rFonts w:ascii="Calibri" w:eastAsia="Calibri" w:hAnsi="Calibri" w:cs="Calibri"/>
    </w:rPr>
  </w:style>
  <w:style w:type="paragraph" w:styleId="NormalWeb">
    <w:name w:val="Normal (Web)"/>
    <w:basedOn w:val="Normal"/>
    <w:uiPriority w:val="99"/>
    <w:unhideWhenUsed/>
    <w:rsid w:val="00EA69DE"/>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70BC7"/>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F70BC7"/>
    <w:rPr>
      <w:rFonts w:eastAsiaTheme="minorHAnsi"/>
    </w:rPr>
  </w:style>
  <w:style w:type="character" w:customStyle="1" w:styleId="Vnbnnidung">
    <w:name w:val="Văn bản nội dung_"/>
    <w:link w:val="Vnbnnidung0"/>
    <w:uiPriority w:val="99"/>
    <w:locked/>
    <w:rsid w:val="00F70BC7"/>
    <w:rPr>
      <w:sz w:val="19"/>
    </w:rPr>
  </w:style>
  <w:style w:type="paragraph" w:customStyle="1" w:styleId="Vnbnnidung0">
    <w:name w:val="Văn bản nội dung"/>
    <w:basedOn w:val="Normal"/>
    <w:link w:val="Vnbnnidung"/>
    <w:uiPriority w:val="99"/>
    <w:rsid w:val="00F70BC7"/>
    <w:pPr>
      <w:widowControl w:val="0"/>
      <w:spacing w:after="0" w:line="309" w:lineRule="auto"/>
      <w:ind w:firstLine="60"/>
    </w:pPr>
    <w:rPr>
      <w:sz w:val="19"/>
    </w:rPr>
  </w:style>
  <w:style w:type="paragraph" w:styleId="BodyText">
    <w:name w:val="Body Text"/>
    <w:basedOn w:val="Normal"/>
    <w:link w:val="BodyTextChar"/>
    <w:uiPriority w:val="1"/>
    <w:qFormat/>
    <w:rsid w:val="00F70BC7"/>
    <w:pPr>
      <w:widowControl w:val="0"/>
      <w:autoSpaceDE w:val="0"/>
      <w:autoSpaceDN w:val="0"/>
      <w:spacing w:before="44" w:after="0" w:line="240" w:lineRule="auto"/>
      <w:ind w:left="752" w:hanging="358"/>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70BC7"/>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F70BC7"/>
    <w:pPr>
      <w:widowControl w:val="0"/>
      <w:autoSpaceDE w:val="0"/>
      <w:autoSpaceDN w:val="0"/>
      <w:spacing w:after="0" w:line="298" w:lineRule="exact"/>
      <w:ind w:left="9"/>
      <w:jc w:val="center"/>
    </w:pPr>
    <w:rPr>
      <w:rFonts w:ascii="Times New Roman" w:eastAsia="Times New Roman" w:hAnsi="Times New Roman" w:cs="Times New Roman"/>
      <w:lang w:val="vi"/>
    </w:rPr>
  </w:style>
  <w:style w:type="character" w:customStyle="1" w:styleId="math-inline">
    <w:name w:val="math-inline"/>
    <w:basedOn w:val="DefaultParagraphFont"/>
    <w:rsid w:val="00171B4C"/>
  </w:style>
  <w:style w:type="character" w:customStyle="1" w:styleId="YoungMixChar">
    <w:name w:val="YoungMix_Char"/>
    <w:rsid w:val="002D401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7</Pages>
  <Words>2954</Words>
  <Characters>16844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2026-01-08T01:16:00Z</cp:lastPrinted>
  <dcterms:created xsi:type="dcterms:W3CDTF">2026-01-05T15:30:00Z</dcterms:created>
  <dcterms:modified xsi:type="dcterms:W3CDTF">2026-03-14T01:54:00Z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